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FD" w:rsidRDefault="00DF7FFD" w:rsidP="00DF7FFD"/>
    <w:p w:rsidR="00DF7FFD" w:rsidRDefault="00DF7FFD" w:rsidP="00DF7FFD"/>
    <w:p w:rsidR="00DF7FFD" w:rsidRPr="00907DD8" w:rsidRDefault="00DF7FFD" w:rsidP="00DF7FFD"/>
    <w:p w:rsidR="00DF7FFD" w:rsidRPr="00907DD8" w:rsidRDefault="00DF7FFD" w:rsidP="00DF7FFD">
      <w:pPr>
        <w:pStyle w:val="a4"/>
        <w:jc w:val="center"/>
      </w:pPr>
      <w:r w:rsidRPr="00907DD8">
        <w:t>ПРАВИТЕЛЬСТВО ЕВРЕЙСКОЙ АВТОНОМНОЙ ОБЛАСТИ</w:t>
      </w:r>
    </w:p>
    <w:p w:rsidR="00DF7FFD" w:rsidRPr="00907DD8" w:rsidRDefault="00DF7FFD" w:rsidP="00DF7FFD">
      <w:pPr>
        <w:pStyle w:val="a4"/>
        <w:jc w:val="center"/>
      </w:pPr>
    </w:p>
    <w:p w:rsidR="00DF7FFD" w:rsidRPr="00907DD8" w:rsidRDefault="00DF7FFD" w:rsidP="00DF7FFD">
      <w:pPr>
        <w:pStyle w:val="1"/>
        <w:rPr>
          <w:b/>
          <w:bCs/>
          <w:spacing w:val="40"/>
          <w:sz w:val="36"/>
          <w:szCs w:val="36"/>
        </w:rPr>
      </w:pPr>
      <w:r w:rsidRPr="00907DD8">
        <w:rPr>
          <w:b/>
          <w:bCs/>
          <w:spacing w:val="40"/>
          <w:sz w:val="36"/>
          <w:szCs w:val="36"/>
        </w:rPr>
        <w:t>ПОСТАНОВЛЕНИЕ</w:t>
      </w:r>
    </w:p>
    <w:p w:rsidR="00DF7FFD" w:rsidRPr="00907DD8" w:rsidRDefault="00DF7FFD" w:rsidP="00DF7FFD">
      <w:pPr>
        <w:rPr>
          <w:b/>
          <w:bCs/>
          <w:sz w:val="32"/>
          <w:szCs w:val="32"/>
        </w:rPr>
      </w:pPr>
    </w:p>
    <w:p w:rsidR="00DF7FFD" w:rsidRPr="00907DD8" w:rsidRDefault="00DF7FFD" w:rsidP="00DF7FFD">
      <w:r w:rsidRPr="00907DD8">
        <w:t xml:space="preserve">___________________  </w:t>
      </w:r>
      <w:r>
        <w:t xml:space="preserve">                                                               </w:t>
      </w:r>
      <w:r w:rsidRPr="00907DD8">
        <w:t>№_________</w:t>
      </w:r>
    </w:p>
    <w:p w:rsidR="00DF7FFD" w:rsidRPr="00907DD8" w:rsidRDefault="00DF7FFD" w:rsidP="00DF7FFD">
      <w:r w:rsidRPr="00907DD8">
        <w:t>г. Биробиджан</w:t>
      </w:r>
    </w:p>
    <w:p w:rsidR="00DF7FFD" w:rsidRDefault="00DF7FFD" w:rsidP="00DF7F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F7FFD" w:rsidRPr="006D7736" w:rsidRDefault="00DF7FFD" w:rsidP="00DF7FFD">
      <w:pPr>
        <w:pStyle w:val="1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5359CF">
        <w:rPr>
          <w:color w:val="000000"/>
          <w:spacing w:val="2"/>
          <w:shd w:val="clear" w:color="auto" w:fill="FFFFFF"/>
        </w:rPr>
        <w:t>О внесении изменений в государственную программу Еврейской автономной области «Профилактика и ликвидация особо опасных болезней животных на территории Еврейской ав</w:t>
      </w:r>
      <w:r>
        <w:rPr>
          <w:color w:val="000000"/>
          <w:spacing w:val="2"/>
          <w:shd w:val="clear" w:color="auto" w:fill="FFFFFF"/>
        </w:rPr>
        <w:t>тономной области» на 2016 – 2023</w:t>
      </w:r>
      <w:r w:rsidRPr="005359CF">
        <w:rPr>
          <w:color w:val="000000"/>
          <w:spacing w:val="2"/>
          <w:shd w:val="clear" w:color="auto" w:fill="FFFFFF"/>
        </w:rPr>
        <w:t xml:space="preserve"> годы, утвержденную </w:t>
      </w:r>
      <w:hyperlink r:id="rId6" w:history="1">
        <w:r w:rsidRPr="006D7736">
          <w:rPr>
            <w:rStyle w:val="a3"/>
            <w:color w:val="000000"/>
            <w:spacing w:val="2"/>
            <w:u w:val="none"/>
            <w:shd w:val="clear" w:color="auto" w:fill="FFFFFF"/>
          </w:rPr>
          <w:t>постановлением правительства Еврейской автономной области от 16.10.2015 № 450-пп</w:t>
        </w:r>
      </w:hyperlink>
    </w:p>
    <w:p w:rsidR="00DF7FFD" w:rsidRPr="005359CF" w:rsidRDefault="00DF7FFD" w:rsidP="00DF7FFD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DF7FFD" w:rsidRDefault="00DF7FFD" w:rsidP="00DF7FFD">
      <w:pPr>
        <w:pStyle w:val="ConsPlusNormal"/>
        <w:widowControl/>
        <w:jc w:val="both"/>
        <w:rPr>
          <w:sz w:val="28"/>
          <w:szCs w:val="28"/>
        </w:rPr>
      </w:pPr>
    </w:p>
    <w:p w:rsidR="00DF7FFD" w:rsidRDefault="00DF7FFD" w:rsidP="00DF7FFD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DF7FFD" w:rsidRDefault="00DF7FFD" w:rsidP="00DF7FFD">
      <w:pPr>
        <w:pStyle w:val="ConsPlusNormal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F7FFD" w:rsidRDefault="00DF7FFD" w:rsidP="00DF7F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E6">
        <w:rPr>
          <w:sz w:val="28"/>
          <w:szCs w:val="28"/>
        </w:rPr>
        <w:t xml:space="preserve">1.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Внести в государственную программу Еврейской автономной области «Профилактика и ликвидация особо опасных болезней животных 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2016 –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202</w:t>
      </w: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утвержденную </w:t>
      </w:r>
      <w:hyperlink r:id="rId7" w:history="1">
        <w:r w:rsidRPr="006D7736">
          <w:rPr>
            <w:rStyle w:val="a3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Еврейской автономной области от 16.10.2015 № 450-пп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> на 2016 – 2023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 w:rsidRPr="005D18E6">
        <w:rPr>
          <w:color w:val="000000"/>
          <w:sz w:val="28"/>
          <w:szCs w:val="28"/>
        </w:rPr>
        <w:t xml:space="preserve"> </w:t>
      </w:r>
    </w:p>
    <w:p w:rsidR="00DF7FFD" w:rsidRDefault="00DF7FFD" w:rsidP="00DF7F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Строку «Участники государственной программы» раздела 1 «Паспорт государственной программы «Профилактика и ликвидация особо опасных болезней животных на территории Еврейской автономной области» на 2016 – 2023 годы» изложить в следующей редакции:</w:t>
      </w:r>
    </w:p>
    <w:p w:rsidR="00DF7FFD" w:rsidRDefault="00DF7FFD" w:rsidP="00DF7F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F7FFD" w:rsidTr="00E26C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государственное ветеринарно-диагностическое бю</w:t>
            </w:r>
            <w:r>
              <w:t>джетное учреждение «</w:t>
            </w:r>
            <w:r w:rsidRPr="00490957">
              <w:t>Обл</w:t>
            </w:r>
            <w:r>
              <w:t>астная ветеринарная лаборатория» (далее - ОГВДБУ «</w:t>
            </w:r>
            <w:proofErr w:type="spellStart"/>
            <w:r>
              <w:t>Облветлаборатория</w:t>
            </w:r>
            <w:proofErr w:type="spellEnd"/>
            <w:r>
              <w:t>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</w:t>
            </w:r>
            <w:r>
              <w:t>рственное бюджетное учреждение «</w:t>
            </w:r>
            <w:r w:rsidRPr="00490957">
              <w:t xml:space="preserve">Ветеринарная станция по борьбе с болезнями </w:t>
            </w:r>
            <w:r>
              <w:t>животных Биробиджанского района» (далее - ОГБУ «</w:t>
            </w:r>
            <w:r w:rsidRPr="00490957">
              <w:t xml:space="preserve">Ветеринарная станция по борьбе с болезнями </w:t>
            </w:r>
            <w:r>
              <w:t>животных Биробиджанского района»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</w:t>
            </w:r>
            <w:r>
              <w:t>рственное бюджетное учреждение «</w:t>
            </w:r>
            <w:r w:rsidRPr="00490957">
              <w:t>Ветеринарная станция по борьбе с болез</w:t>
            </w:r>
            <w:r>
              <w:t>нями животных Ленинского района» (далее - ОГБУ «</w:t>
            </w:r>
            <w:r w:rsidRPr="00490957">
              <w:t>Ветеринарная станция по борьбе с болезнями животных Ленинского райо</w:t>
            </w:r>
            <w:r>
              <w:t>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</w:t>
            </w:r>
            <w:r>
              <w:t>рственное бюджетное учреждение «</w:t>
            </w:r>
            <w:r w:rsidRPr="00490957">
              <w:t xml:space="preserve">Ветеринарная станция по борьбе с болезнями животных </w:t>
            </w:r>
            <w:proofErr w:type="spellStart"/>
            <w:r>
              <w:lastRenderedPageBreak/>
              <w:t>Смидовичского</w:t>
            </w:r>
            <w:proofErr w:type="spellEnd"/>
            <w:r>
              <w:t xml:space="preserve"> района» (далее - ОГБУ «</w:t>
            </w:r>
            <w:r w:rsidRPr="00490957">
              <w:t>Ветеринарная станция по борьбе с болезням</w:t>
            </w:r>
            <w:r>
              <w:t xml:space="preserve">и животных </w:t>
            </w:r>
            <w:proofErr w:type="spellStart"/>
            <w:r>
              <w:t>Смидовичского</w:t>
            </w:r>
            <w:proofErr w:type="spellEnd"/>
            <w:r>
              <w:t xml:space="preserve"> района»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государственное бюджетное у</w:t>
            </w:r>
            <w:r>
              <w:t>чреждение «</w:t>
            </w:r>
            <w:r w:rsidRPr="00490957">
              <w:t>Ветеринарная станция по борьбе с болезня</w:t>
            </w:r>
            <w:r>
              <w:t>ми животных Октябрьского района» (далее - ОГБУ «</w:t>
            </w:r>
            <w:r w:rsidRPr="00490957">
              <w:t>Ветеринарная станция по борьбе с болезня</w:t>
            </w:r>
            <w:r>
              <w:t>ми животных Октябрьского района»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</w:t>
            </w:r>
            <w:r>
              <w:t>рственное бюджетное учреждение «</w:t>
            </w:r>
            <w:r w:rsidRPr="00490957">
              <w:t>Ветеринарная станция по борьбе с болезня</w:t>
            </w:r>
            <w:r>
              <w:t xml:space="preserve">ми животных </w:t>
            </w:r>
            <w:proofErr w:type="spellStart"/>
            <w:r>
              <w:t>Облученского</w:t>
            </w:r>
            <w:proofErr w:type="spellEnd"/>
            <w:r>
              <w:t xml:space="preserve"> района» (далее - ОГБУ «</w:t>
            </w:r>
            <w:r w:rsidRPr="00490957">
              <w:t>Ветеринарная станция по борьбе с болезня</w:t>
            </w:r>
            <w:r>
              <w:t xml:space="preserve">ми животных </w:t>
            </w:r>
            <w:proofErr w:type="spellStart"/>
            <w:r>
              <w:t>Облученского</w:t>
            </w:r>
            <w:proofErr w:type="spellEnd"/>
            <w:r>
              <w:t xml:space="preserve"> района»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Областное госуда</w:t>
            </w:r>
            <w:r>
              <w:t>рственное бюджетное учреждение «</w:t>
            </w:r>
            <w:r w:rsidRPr="00490957">
              <w:t>Ветеринарная станция по борьбе с бо</w:t>
            </w:r>
            <w:r>
              <w:t>лезнями животных г. Биробиджана»</w:t>
            </w:r>
            <w:r w:rsidRPr="00490957">
              <w:t xml:space="preserve"> (далее - ОГ</w:t>
            </w:r>
            <w:r>
              <w:t>БУ «</w:t>
            </w:r>
            <w:r w:rsidRPr="00490957">
              <w:t>Ветеринарная станция по борьбе с бо</w:t>
            </w:r>
            <w:r>
              <w:t>лезнями животных г. Биробиджана»</w:t>
            </w:r>
            <w:r w:rsidRPr="00490957">
              <w:t>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Муниципальное образование «</w:t>
            </w:r>
            <w:r w:rsidRPr="00490957">
              <w:t>Бир</w:t>
            </w:r>
            <w:r>
              <w:t>обиджанский муниципальный район»</w:t>
            </w:r>
            <w:r w:rsidRPr="00490957">
              <w:t xml:space="preserve"> (далее - муниципальное образование области).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Муниципальное образование «Ленинский муниципальный район»</w:t>
            </w:r>
            <w:r w:rsidRPr="00490957">
              <w:t xml:space="preserve"> (далее - муниципальное образование области).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Муниципальное образование «Октябрьский муниципальный район»</w:t>
            </w:r>
            <w:r w:rsidRPr="00490957">
              <w:t xml:space="preserve"> (далее - муниципальное образование области).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Муниципальное образование «</w:t>
            </w:r>
            <w:proofErr w:type="spellStart"/>
            <w:r w:rsidRPr="00490957">
              <w:t>С</w:t>
            </w:r>
            <w:r>
              <w:t>мидовичский</w:t>
            </w:r>
            <w:proofErr w:type="spellEnd"/>
            <w:r>
              <w:t xml:space="preserve"> муниципальный район»</w:t>
            </w:r>
            <w:r w:rsidRPr="00490957">
              <w:t xml:space="preserve"> (далее - муниципальное образование области).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 w:rsidRPr="00490957">
              <w:t>Муниципальное об</w:t>
            </w:r>
            <w:r>
              <w:t>разование «</w:t>
            </w:r>
            <w:proofErr w:type="spellStart"/>
            <w:r>
              <w:t>Облученский</w:t>
            </w:r>
            <w:proofErr w:type="spellEnd"/>
            <w:r>
              <w:t xml:space="preserve"> муниципальный район»</w:t>
            </w:r>
            <w:r w:rsidRPr="00490957">
              <w:t xml:space="preserve"> (далее - муниципальное образование области).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Муниципальное образование «Город Биробиджан»</w:t>
            </w:r>
            <w:r w:rsidRPr="00490957">
              <w:t xml:space="preserve"> (далее - муниципальное образование области)</w:t>
            </w:r>
            <w:r>
              <w:t>.</w:t>
            </w:r>
          </w:p>
          <w:p w:rsidR="00DF7FFD" w:rsidRPr="00490957" w:rsidRDefault="00DF7FFD" w:rsidP="00E26C86">
            <w:pPr>
              <w:autoSpaceDE w:val="0"/>
              <w:autoSpaceDN w:val="0"/>
              <w:adjustRightInd w:val="0"/>
              <w:jc w:val="both"/>
            </w:pPr>
            <w:r>
              <w:t>Управление сельского хозяйства правительства Еврейской автономной области.</w:t>
            </w:r>
          </w:p>
        </w:tc>
      </w:tr>
    </w:tbl>
    <w:p w:rsidR="00DF7FFD" w:rsidRPr="005D18E6" w:rsidRDefault="00DF7FFD" w:rsidP="00DF7FFD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DF7FFD" w:rsidRDefault="00DF7FFD" w:rsidP="00DF7FF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</w:t>
      </w:r>
      <w:r w:rsidRPr="005D18E6">
        <w:rPr>
          <w:color w:val="000000"/>
          <w:spacing w:val="2"/>
          <w:sz w:val="28"/>
          <w:szCs w:val="28"/>
        </w:rPr>
        <w:t xml:space="preserve">.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«Профилактика и ликвидация особо опасных болезней животных на территории Еврейской автономной области» на 2016 </w:t>
      </w:r>
      <w:r>
        <w:rPr>
          <w:color w:val="000000"/>
          <w:spacing w:val="2"/>
          <w:sz w:val="28"/>
          <w:szCs w:val="28"/>
        </w:rPr>
        <w:t>–</w:t>
      </w:r>
      <w:r w:rsidRPr="005D18E6">
        <w:rPr>
          <w:color w:val="000000"/>
          <w:spacing w:val="2"/>
          <w:sz w:val="28"/>
          <w:szCs w:val="28"/>
        </w:rPr>
        <w:t xml:space="preserve"> 202</w:t>
      </w:r>
      <w:r>
        <w:rPr>
          <w:color w:val="000000"/>
          <w:spacing w:val="2"/>
          <w:sz w:val="28"/>
          <w:szCs w:val="28"/>
        </w:rPr>
        <w:t>3</w:t>
      </w:r>
      <w:r w:rsidRPr="005D18E6">
        <w:rPr>
          <w:color w:val="000000"/>
          <w:spacing w:val="2"/>
          <w:sz w:val="28"/>
          <w:szCs w:val="28"/>
        </w:rPr>
        <w:t xml:space="preserve"> годы» изложить в следующей редакции:</w:t>
      </w:r>
    </w:p>
    <w:p w:rsidR="00DF7FFD" w:rsidRPr="005D18E6" w:rsidRDefault="00DF7FFD" w:rsidP="00DF7FF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6948"/>
      </w:tblGrid>
      <w:tr w:rsidR="00DF7FFD" w:rsidRPr="005359CF" w:rsidTr="00E26C86">
        <w:trPr>
          <w:trHeight w:val="15"/>
        </w:trPr>
        <w:tc>
          <w:tcPr>
            <w:tcW w:w="2397" w:type="dxa"/>
          </w:tcPr>
          <w:p w:rsidR="00DF7FFD" w:rsidRPr="005359CF" w:rsidRDefault="00DF7FFD" w:rsidP="00E26C86">
            <w:pPr>
              <w:rPr>
                <w:sz w:val="2"/>
              </w:rPr>
            </w:pPr>
          </w:p>
        </w:tc>
        <w:tc>
          <w:tcPr>
            <w:tcW w:w="6957" w:type="dxa"/>
          </w:tcPr>
          <w:p w:rsidR="00DF7FFD" w:rsidRPr="005359CF" w:rsidRDefault="00DF7FFD" w:rsidP="00E26C86">
            <w:pPr>
              <w:rPr>
                <w:sz w:val="2"/>
              </w:rPr>
            </w:pPr>
          </w:p>
        </w:tc>
      </w:tr>
      <w:tr w:rsidR="00DF7FFD" w:rsidRPr="005359CF" w:rsidTr="00E26C86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FFD" w:rsidRPr="005359CF" w:rsidRDefault="00DF7FFD" w:rsidP="00E26C86">
            <w:pPr>
              <w:textAlignment w:val="baseline"/>
              <w:rPr>
                <w:color w:val="000000"/>
              </w:rPr>
            </w:pPr>
            <w:r w:rsidRPr="005359CF">
              <w:rPr>
                <w:color w:val="000000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5359CF">
              <w:rPr>
                <w:color w:val="000000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FFD" w:rsidRPr="005F49F1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5F49F1">
              <w:rPr>
                <w:sz w:val="24"/>
              </w:rPr>
              <w:lastRenderedPageBreak/>
              <w:t>Общий объем финансирования государстве</w:t>
            </w:r>
            <w:r>
              <w:rPr>
                <w:sz w:val="24"/>
              </w:rPr>
              <w:t>нной программы составляет 334565,21</w:t>
            </w:r>
            <w:r w:rsidRPr="005F49F1">
              <w:rPr>
                <w:sz w:val="24"/>
              </w:rPr>
              <w:t xml:space="preserve"> тыс. рублей за счет средств областного бюджета, в том числе по годам:</w:t>
            </w:r>
          </w:p>
          <w:p w:rsidR="00DF7FFD" w:rsidRPr="005F49F1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5F49F1">
              <w:rPr>
                <w:sz w:val="24"/>
              </w:rPr>
              <w:t>2016 год - 35986,4 тыс. рублей;</w:t>
            </w:r>
          </w:p>
          <w:p w:rsidR="00DF7FFD" w:rsidRPr="005F49F1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5F49F1">
              <w:rPr>
                <w:sz w:val="24"/>
              </w:rPr>
              <w:t>2017 год - 34434,31 тыс. рублей;</w:t>
            </w:r>
          </w:p>
          <w:p w:rsidR="00DF7FFD" w:rsidRPr="005F49F1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5F49F1">
              <w:rPr>
                <w:sz w:val="24"/>
              </w:rPr>
              <w:t>2018 год - 44606,4 тыс. рублей;</w:t>
            </w:r>
          </w:p>
          <w:p w:rsidR="00DF7FFD" w:rsidRPr="0000095C" w:rsidRDefault="00DF7FFD" w:rsidP="00E26C8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2019 год - 43814,5</w:t>
            </w:r>
            <w:r w:rsidRPr="0000095C">
              <w:rPr>
                <w:sz w:val="24"/>
              </w:rPr>
              <w:t xml:space="preserve"> тыс. рублей;</w:t>
            </w:r>
          </w:p>
          <w:p w:rsidR="00DF7FFD" w:rsidRPr="0000095C" w:rsidRDefault="00DF7FFD" w:rsidP="00E26C8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2020 год - 51427</w:t>
            </w:r>
            <w:r w:rsidRPr="0000095C">
              <w:rPr>
                <w:sz w:val="24"/>
              </w:rPr>
              <w:t>,7 тыс. рублей;</w:t>
            </w:r>
          </w:p>
          <w:p w:rsidR="00DF7FFD" w:rsidRPr="0000095C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00095C">
              <w:rPr>
                <w:sz w:val="24"/>
              </w:rPr>
              <w:t>2021 год - 37977,8 тыс. рублей;</w:t>
            </w:r>
          </w:p>
          <w:p w:rsidR="00DF7FFD" w:rsidRPr="005F49F1" w:rsidRDefault="00DF7FFD" w:rsidP="00E26C86">
            <w:pPr>
              <w:pStyle w:val="ConsPlusNormal"/>
              <w:jc w:val="both"/>
              <w:rPr>
                <w:sz w:val="24"/>
              </w:rPr>
            </w:pPr>
            <w:r w:rsidRPr="0000095C">
              <w:rPr>
                <w:sz w:val="24"/>
              </w:rPr>
              <w:t>2022 год - 37977,8</w:t>
            </w:r>
            <w:r w:rsidRPr="005F49F1">
              <w:rPr>
                <w:sz w:val="24"/>
              </w:rPr>
              <w:t xml:space="preserve"> тыс. рублей;</w:t>
            </w:r>
          </w:p>
          <w:p w:rsidR="00DF7FFD" w:rsidRPr="005359CF" w:rsidRDefault="00DF7FFD" w:rsidP="00E26C86">
            <w:pPr>
              <w:jc w:val="both"/>
              <w:textAlignment w:val="baseline"/>
              <w:rPr>
                <w:color w:val="000000"/>
              </w:rPr>
            </w:pPr>
            <w:r w:rsidRPr="005F49F1">
              <w:t>2023 год - 48340,3 тыс. рублей &lt;*&gt;</w:t>
            </w:r>
            <w:r>
              <w:t>.</w:t>
            </w:r>
          </w:p>
        </w:tc>
      </w:tr>
    </w:tbl>
    <w:p w:rsidR="00DF7FFD" w:rsidRDefault="00DF7FFD" w:rsidP="00DF7FFD">
      <w:pPr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DF7FFD" w:rsidRDefault="00DF7FFD" w:rsidP="00DF7FFD">
      <w:pPr>
        <w:autoSpaceDE w:val="0"/>
        <w:autoSpaceDN w:val="0"/>
        <w:adjustRightInd w:val="0"/>
        <w:ind w:firstLine="540"/>
        <w:jc w:val="both"/>
      </w:pPr>
      <w:r>
        <w:t>&lt;*&gt; Прогнозируемые расходы».</w:t>
      </w:r>
    </w:p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1.3 Раздел 7 «Система программных мероприятий» изложить в следующей редакции:</w:t>
      </w:r>
    </w:p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«7. «Система программных мероприятий».</w:t>
      </w:r>
    </w:p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"Обеспечение устойчивой ситуации по особо опасным болезням животных и птиц на территории Еврейской автономной области" необходимо реализовать ряд мероприятий, подробное описание которых приведено в таблице N 2.</w:t>
      </w:r>
    </w:p>
    <w:p w:rsidR="00DF7FFD" w:rsidRPr="008671F5" w:rsidRDefault="00DF7FFD" w:rsidP="00DF7FFD">
      <w:pPr>
        <w:pStyle w:val="ConsPlusNormal"/>
        <w:jc w:val="right"/>
        <w:outlineLvl w:val="2"/>
        <w:rPr>
          <w:sz w:val="24"/>
        </w:rPr>
      </w:pPr>
      <w:r>
        <w:rPr>
          <w:sz w:val="24"/>
        </w:rPr>
        <w:t>Таблица №</w:t>
      </w:r>
      <w:r w:rsidRPr="008671F5">
        <w:rPr>
          <w:sz w:val="24"/>
        </w:rPr>
        <w:t xml:space="preserve"> 2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  <w:bookmarkStart w:id="0" w:name="P245"/>
      <w:bookmarkEnd w:id="0"/>
      <w:r w:rsidRPr="008671F5">
        <w:rPr>
          <w:rFonts w:ascii="Times New Roman" w:hAnsi="Times New Roman" w:cs="Times New Roman"/>
        </w:rPr>
        <w:t>Мероприятия государственной программы</w:t>
      </w: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jc w:val="both"/>
        <w:rPr>
          <w:rFonts w:ascii="Times New Roman" w:hAnsi="Times New Roman" w:cs="Times New Roman"/>
        </w:rPr>
      </w:pPr>
    </w:p>
    <w:p w:rsidR="00DF7FFD" w:rsidRDefault="00DF7FFD" w:rsidP="00DF7FFD">
      <w:pPr>
        <w:pStyle w:val="ConsPlusTitle"/>
        <w:jc w:val="both"/>
        <w:rPr>
          <w:rFonts w:ascii="Times New Roman" w:hAnsi="Times New Roman" w:cs="Times New Roman"/>
        </w:rPr>
        <w:sectPr w:rsidR="00DF7FFD" w:rsidSect="00617DD8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558"/>
        <w:gridCol w:w="2536"/>
        <w:gridCol w:w="1408"/>
        <w:gridCol w:w="3169"/>
        <w:gridCol w:w="2099"/>
        <w:gridCol w:w="1987"/>
      </w:tblGrid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 w:rsidRPr="00C206E4">
              <w:rPr>
                <w:sz w:val="20"/>
              </w:rPr>
              <w:t xml:space="preserve"> п/п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Ответственный исполнитель, участники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Срок реализации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Ожидаемый результат в количественном измерении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Последствия </w:t>
            </w:r>
            <w:proofErr w:type="spellStart"/>
            <w:r w:rsidRPr="00C206E4">
              <w:rPr>
                <w:sz w:val="20"/>
              </w:rPr>
              <w:t>нереализации</w:t>
            </w:r>
            <w:proofErr w:type="spellEnd"/>
            <w:r w:rsidRPr="00C206E4">
              <w:rPr>
                <w:sz w:val="20"/>
              </w:rPr>
              <w:t xml:space="preserve"> государственной программы, основного мероприятия, мероприятия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Связь с показателем (индикатором) государственной программы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3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4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5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6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7</w:t>
            </w:r>
          </w:p>
        </w:tc>
      </w:tr>
      <w:tr w:rsidR="00DF7FFD" w:rsidRPr="00C206E4" w:rsidTr="00E26C86">
        <w:tc>
          <w:tcPr>
            <w:tcW w:w="5000" w:type="pct"/>
            <w:gridSpan w:val="7"/>
          </w:tcPr>
          <w:p w:rsidR="00DF7FFD" w:rsidRPr="00C206E4" w:rsidRDefault="00DF7FFD" w:rsidP="00E26C86">
            <w:pPr>
              <w:pStyle w:val="ConsPlusNormal"/>
              <w:outlineLvl w:val="3"/>
              <w:rPr>
                <w:sz w:val="20"/>
              </w:rPr>
            </w:pPr>
            <w:r>
              <w:rPr>
                <w:sz w:val="20"/>
              </w:rPr>
              <w:t>Государственная программа «</w:t>
            </w:r>
            <w:r w:rsidRPr="00C206E4">
              <w:rPr>
                <w:sz w:val="20"/>
              </w:rPr>
              <w:t>Профилактика и ликвидация особо опасных болезней животных на территории Еврейской авто</w:t>
            </w:r>
            <w:r>
              <w:rPr>
                <w:sz w:val="20"/>
              </w:rPr>
              <w:t>номной области»</w:t>
            </w:r>
          </w:p>
        </w:tc>
      </w:tr>
      <w:tr w:rsidR="00DF7FFD" w:rsidRPr="00C206E4" w:rsidTr="00E26C86">
        <w:tc>
          <w:tcPr>
            <w:tcW w:w="5000" w:type="pct"/>
            <w:gridSpan w:val="7"/>
          </w:tcPr>
          <w:p w:rsidR="00DF7FFD" w:rsidRPr="00C206E4" w:rsidRDefault="00DF7FFD" w:rsidP="00E26C86">
            <w:pPr>
              <w:pStyle w:val="ConsPlusNormal"/>
              <w:outlineLvl w:val="4"/>
              <w:rPr>
                <w:sz w:val="20"/>
              </w:rPr>
            </w:pPr>
            <w:r w:rsidRPr="00C206E4">
              <w:rPr>
                <w:sz w:val="20"/>
              </w:rPr>
              <w:t>Обеспечение устойчивой ситуации по особо опасным болезням животных и птиц на территории Еврейской автономной области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Основное мероприятие 1. Предупреждение и ликвидация болезней животных, обеспечение безопасности продуктов животноводства в ветеринарно-санитарном отношении и защита населения от болезней, общих для человека и животных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1.1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Создание объекта по утилизации биологических отходов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Еврейской автономной области,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 xml:space="preserve">Ветеринарная станция по борьбе с болезнями </w:t>
            </w:r>
            <w:r>
              <w:rPr>
                <w:sz w:val="20"/>
              </w:rPr>
              <w:t>животных Биробиджанского района»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Утилизация биологических отходов: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2016 </w:t>
            </w:r>
            <w:r w:rsidRPr="00C206E4">
              <w:rPr>
                <w:sz w:val="20"/>
              </w:rPr>
              <w:t xml:space="preserve"> год</w:t>
            </w:r>
            <w:proofErr w:type="gramEnd"/>
            <w:r w:rsidRPr="00C206E4">
              <w:rPr>
                <w:sz w:val="20"/>
              </w:rPr>
              <w:t xml:space="preserve"> - 150 единиц</w:t>
            </w:r>
            <w:r>
              <w:rPr>
                <w:sz w:val="20"/>
              </w:rPr>
              <w:t>.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1.1</w:t>
            </w:r>
          </w:p>
        </w:tc>
      </w:tr>
      <w:tr w:rsidR="00DF7FFD" w:rsidRPr="00C206E4" w:rsidTr="00E26C86">
        <w:tblPrEx>
          <w:tblBorders>
            <w:insideH w:val="none" w:sz="0" w:space="0" w:color="auto"/>
          </w:tblBorders>
        </w:tblPrEx>
        <w:trPr>
          <w:trHeight w:val="643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1.2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5935A7" w:rsidRDefault="00DF7FFD" w:rsidP="00E26C86">
            <w:pPr>
              <w:pStyle w:val="ConsPlusNormal"/>
              <w:rPr>
                <w:sz w:val="20"/>
              </w:rPr>
            </w:pPr>
            <w:r w:rsidRPr="005935A7">
              <w:rPr>
                <w:sz w:val="20"/>
              </w:rPr>
              <w:t xml:space="preserve">Проведение мероприятий </w:t>
            </w:r>
            <w:r>
              <w:rPr>
                <w:sz w:val="20"/>
              </w:rPr>
              <w:t>по привидению сибиреязвенных захоронений в соответствие с федеральным законодательством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2016 - 2017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Проектно-сметная документация: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год - 1 скотомогильник.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Погашение кредиторской задолженности, образовавшейся на 01.01.2016. 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1.2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blPrEx>
          <w:tblBorders>
            <w:insideH w:val="none" w:sz="0" w:space="0" w:color="auto"/>
          </w:tblBorders>
        </w:tblPrEx>
        <w:trPr>
          <w:trHeight w:val="643"/>
        </w:trPr>
        <w:tc>
          <w:tcPr>
            <w:tcW w:w="182" w:type="pct"/>
            <w:tcBorders>
              <w:top w:val="single" w:sz="4" w:space="0" w:color="auto"/>
              <w:bottom w:val="nil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5935A7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Проведение мероприятий по обследованию, оценке биологической безопасности сибиреязвенных захоронений и привидению их в соответствие с федеральным законодательством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Управление ветеринарии при правительстве Еврейской автономной области, ОГБУ «</w:t>
            </w:r>
            <w:r w:rsidRPr="00C206E4">
              <w:rPr>
                <w:sz w:val="20"/>
              </w:rPr>
              <w:t xml:space="preserve">Ветеринарная станция по борьбе с болезнями </w:t>
            </w:r>
            <w:r>
              <w:rPr>
                <w:sz w:val="20"/>
              </w:rPr>
              <w:t xml:space="preserve">животных Биробиджанского района», ОГБУ «Ветеринарная станция по борьбе с болезнями животных Ленинского района», ОГБУ «Ветеринарная станция по борьбе с болезнями животных Октябрьского района» 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2020 - 2023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 год – обследование 15 сибиреязвенных захоронений и оценка их биологической безопасности;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 – 2023 годы – проведение мероприятий по привидению сибиреязвенных захоронений в соответствие с федеральным законодательством.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2A5B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Показатель 1.2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Приобретение ветеринарного, лабораторного оборудования и инструментария для проведения диагностических исследований на выявление особо опасных болезней животных и птиц, в том числе АЧС (африканской чумы свиней), </w:t>
            </w:r>
            <w:r>
              <w:rPr>
                <w:sz w:val="20"/>
              </w:rPr>
              <w:t>проведение аккредитации ОГВДБУ «</w:t>
            </w:r>
            <w:r w:rsidRPr="00C206E4">
              <w:rPr>
                <w:sz w:val="20"/>
              </w:rPr>
              <w:t>Обл</w:t>
            </w:r>
            <w:r>
              <w:rPr>
                <w:sz w:val="20"/>
              </w:rPr>
              <w:t>астная ветеринарная лаборатория»</w:t>
            </w:r>
            <w:r w:rsidRPr="00C206E4">
              <w:rPr>
                <w:sz w:val="20"/>
              </w:rPr>
              <w:t xml:space="preserve"> в рамках требований действующего законодательства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</w:t>
            </w:r>
            <w:r>
              <w:rPr>
                <w:sz w:val="20"/>
              </w:rPr>
              <w:t>кой автономной области, ОГВДБУ «</w:t>
            </w:r>
            <w:proofErr w:type="spellStart"/>
            <w:r w:rsidRPr="00C206E4">
              <w:rPr>
                <w:sz w:val="20"/>
              </w:rPr>
              <w:t>Облветлаборатори</w:t>
            </w:r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Приобретение ветеринарного лабораторного оборудования: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2018</w:t>
            </w:r>
            <w:r w:rsidRPr="00C206E4">
              <w:rPr>
                <w:sz w:val="20"/>
              </w:rPr>
              <w:t xml:space="preserve"> год - 5 единиц</w:t>
            </w:r>
            <w:r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Аккредитация и лицензирование: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2018</w:t>
            </w:r>
            <w:r w:rsidRPr="00C206E4">
              <w:rPr>
                <w:sz w:val="20"/>
              </w:rPr>
              <w:t xml:space="preserve"> год - 1 учреждение</w:t>
            </w:r>
            <w:r>
              <w:rPr>
                <w:sz w:val="20"/>
              </w:rPr>
              <w:t>.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Невозможность проведения на современном уровне дополнительных диагностических исследований по заболеванию бешенством. Отсутствие аккредитации в лаборатории приведет к увеличению рисков возникновения особо опасных болезней животных на территории области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1.3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Проведение капитального ремонта в учреждениях, функции и полномочия учредителя которых осуществляет управление </w:t>
            </w:r>
            <w:r w:rsidRPr="00C206E4">
              <w:rPr>
                <w:sz w:val="20"/>
              </w:rPr>
              <w:lastRenderedPageBreak/>
              <w:t>ветеринарии при правительстве Еврейской автономной области, включая составление проектно-сметной документации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Управление ветеринарии при правительстве Еврейской автономной области,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 xml:space="preserve">Ветеринарная </w:t>
            </w:r>
            <w:r w:rsidRPr="00C206E4">
              <w:rPr>
                <w:sz w:val="20"/>
              </w:rPr>
              <w:lastRenderedPageBreak/>
              <w:t>станция по борьбе с болезнями животных Биро</w:t>
            </w:r>
            <w:r>
              <w:rPr>
                <w:sz w:val="20"/>
              </w:rPr>
              <w:t>биджанского района»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2018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Проведение текущего ремонта в учреждениях: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2018</w:t>
            </w:r>
            <w:r w:rsidRPr="00C206E4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- 1 учреждение.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Неблагоприятные условия труда ветеринарных специалистов областных </w:t>
            </w:r>
            <w:r w:rsidRPr="00C206E4">
              <w:rPr>
                <w:sz w:val="20"/>
              </w:rPr>
              <w:lastRenderedPageBreak/>
              <w:t>ветеринарных учреждений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Показатель 1.3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2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Основное мероприятие 2. Осуществление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2.1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Предоставление субвенций муниципальным образованиям области в целях реализации </w:t>
            </w:r>
            <w:hyperlink r:id="rId12" w:history="1">
              <w:r w:rsidRPr="00B550A9">
                <w:rPr>
                  <w:sz w:val="20"/>
                </w:rPr>
                <w:t>закона</w:t>
              </w:r>
            </w:hyperlink>
            <w:r w:rsidRPr="00C206E4">
              <w:rPr>
                <w:sz w:val="20"/>
              </w:rPr>
              <w:t xml:space="preserve"> Еврейской ав</w:t>
            </w:r>
            <w:r>
              <w:rPr>
                <w:sz w:val="20"/>
              </w:rPr>
              <w:t>тономной области от 29.10.2014 № 605-ОЗ «</w:t>
            </w:r>
            <w:r w:rsidRPr="00C206E4">
              <w:rPr>
                <w:sz w:val="20"/>
              </w:rPr>
              <w:t xml:space="preserve">О наделении органов местного самоуправления муниципальных образований Еврейской автономной области отдельными государственными полномочиями по организации проведения отдельных мероприятий по предупреждению и ликвидации болезней животных и защите </w:t>
            </w:r>
            <w:r w:rsidRPr="00C206E4">
              <w:rPr>
                <w:sz w:val="20"/>
              </w:rPr>
              <w:lastRenderedPageBreak/>
              <w:t>населения от болезней</w:t>
            </w:r>
            <w:r>
              <w:rPr>
                <w:sz w:val="20"/>
              </w:rPr>
              <w:t>, общих для человека и животных»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Управление ветеринарии при правительстве Еврейской автономной области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Отлов безнадзорных домашних животных в муниципальных образованиях области: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год - 385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2017 год - 385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2018 год - 385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2019 год - 385 голов.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1.3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2.2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Реализация мероприятий, предусмотренных </w:t>
            </w:r>
            <w:hyperlink r:id="rId13" w:history="1">
              <w:r w:rsidRPr="00B550A9">
                <w:rPr>
                  <w:sz w:val="20"/>
                </w:rPr>
                <w:t>законом</w:t>
              </w:r>
            </w:hyperlink>
            <w:r w:rsidRPr="00C206E4">
              <w:rPr>
                <w:sz w:val="20"/>
              </w:rPr>
              <w:t xml:space="preserve"> Еврейской автономной области от 24.11.2004 N 361</w:t>
            </w:r>
            <w:r>
              <w:rPr>
                <w:sz w:val="20"/>
              </w:rPr>
              <w:t>-ОЗ «</w:t>
            </w:r>
            <w:r w:rsidRPr="00C206E4">
              <w:rPr>
                <w:sz w:val="20"/>
              </w:rPr>
              <w:t>О содержании домашних животных</w:t>
            </w:r>
            <w:r>
              <w:rPr>
                <w:sz w:val="20"/>
              </w:rPr>
              <w:t xml:space="preserve"> в Еврейской автономной области»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2016 - 2017</w:t>
            </w:r>
          </w:p>
        </w:tc>
        <w:tc>
          <w:tcPr>
            <w:tcW w:w="1110" w:type="pct"/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Погашение кредиторской задолженности, образовавшейся на 01.01.2016: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2016 год – 126 голов.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1.3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3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Основное мероприятие 3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Организация деятельности учреждений ветеринарии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3.1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Предоставление субсидий на выполнение государственного задания областными государственными бюджетными учреждениями (исследования, вакцинации)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</w:t>
            </w:r>
            <w:r>
              <w:rPr>
                <w:sz w:val="20"/>
              </w:rPr>
              <w:t>кой автономной области, ОГВДБУ «</w:t>
            </w:r>
            <w:proofErr w:type="spellStart"/>
            <w:r>
              <w:rPr>
                <w:sz w:val="20"/>
              </w:rPr>
              <w:t>Облветлаборатория</w:t>
            </w:r>
            <w:proofErr w:type="spellEnd"/>
            <w:r>
              <w:rPr>
                <w:sz w:val="20"/>
              </w:rPr>
              <w:t>»</w:t>
            </w:r>
            <w:r w:rsidRPr="00C206E4">
              <w:rPr>
                <w:sz w:val="20"/>
              </w:rPr>
              <w:t>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 xml:space="preserve">Ветеринарная станция по борьбе с болезнями животных Биробиджанского </w:t>
            </w:r>
            <w:r>
              <w:rPr>
                <w:sz w:val="20"/>
              </w:rPr>
              <w:t>района»</w:t>
            </w:r>
            <w:r w:rsidRPr="00C206E4">
              <w:rPr>
                <w:sz w:val="20"/>
              </w:rPr>
              <w:t>, ОГБ</w:t>
            </w:r>
            <w:r>
              <w:rPr>
                <w:sz w:val="20"/>
              </w:rPr>
              <w:t>У «</w:t>
            </w:r>
            <w:r w:rsidRPr="00C206E4">
              <w:rPr>
                <w:sz w:val="20"/>
              </w:rPr>
              <w:t>Ветеринарная станция по борьбе с болез</w:t>
            </w:r>
            <w:r>
              <w:rPr>
                <w:sz w:val="20"/>
              </w:rPr>
              <w:t>нями животных Ленинского района», ОГБУ «</w:t>
            </w:r>
            <w:r w:rsidRPr="00C206E4">
              <w:rPr>
                <w:sz w:val="20"/>
              </w:rPr>
              <w:t>Ветеринарная станция по борьбе с болезням</w:t>
            </w:r>
            <w:r>
              <w:rPr>
                <w:sz w:val="20"/>
              </w:rPr>
              <w:t xml:space="preserve">и животных </w:t>
            </w:r>
            <w:proofErr w:type="spellStart"/>
            <w:r>
              <w:rPr>
                <w:sz w:val="20"/>
              </w:rPr>
              <w:t>Смидовичского</w:t>
            </w:r>
            <w:proofErr w:type="spellEnd"/>
            <w:r>
              <w:rPr>
                <w:sz w:val="20"/>
              </w:rPr>
              <w:t xml:space="preserve"> района»</w:t>
            </w:r>
            <w:r w:rsidRPr="00C206E4">
              <w:rPr>
                <w:sz w:val="20"/>
              </w:rPr>
              <w:t>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>Ветеринарная станция по борьбе с болезня</w:t>
            </w:r>
            <w:r>
              <w:rPr>
                <w:sz w:val="20"/>
              </w:rPr>
              <w:t>ми животных Октябрьского района»</w:t>
            </w:r>
            <w:r w:rsidRPr="00C206E4">
              <w:rPr>
                <w:sz w:val="20"/>
              </w:rPr>
              <w:t>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 xml:space="preserve">Ветеринарная станция по борьбе с </w:t>
            </w:r>
            <w:r w:rsidRPr="00C206E4">
              <w:rPr>
                <w:sz w:val="20"/>
              </w:rPr>
              <w:lastRenderedPageBreak/>
              <w:t>болезня</w:t>
            </w:r>
            <w:r>
              <w:rPr>
                <w:sz w:val="20"/>
              </w:rPr>
              <w:t xml:space="preserve">ми животных </w:t>
            </w:r>
            <w:proofErr w:type="spellStart"/>
            <w:r>
              <w:rPr>
                <w:sz w:val="20"/>
              </w:rPr>
              <w:t>Облученского</w:t>
            </w:r>
            <w:proofErr w:type="spellEnd"/>
            <w:r>
              <w:rPr>
                <w:sz w:val="20"/>
              </w:rPr>
              <w:t xml:space="preserve"> района»</w:t>
            </w:r>
            <w:r w:rsidRPr="00C206E4">
              <w:rPr>
                <w:sz w:val="20"/>
              </w:rPr>
              <w:t>,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ОГБУ «</w:t>
            </w:r>
            <w:r w:rsidRPr="00C206E4">
              <w:rPr>
                <w:sz w:val="20"/>
              </w:rPr>
              <w:t>Ветеринарная станция по борьбе с болезнями животных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г. Биробиджана»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2016 - 2023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Проведение лабораторных, диагностических исследований: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год - 35344 пробы;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2017 год - 35400 проб;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2018 год - 35400 проб;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2019 год - 35400 проб;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2020 год - 35400 проб;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 год - 35400 проб;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 год – 38000 проб;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 год – 38000 проб.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Проведение профилактических обработок (вакцинаций):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2016 год - 172559 </w:t>
            </w:r>
            <w:proofErr w:type="spellStart"/>
            <w:r w:rsidRPr="00C206E4">
              <w:rPr>
                <w:sz w:val="20"/>
              </w:rPr>
              <w:t>головообработок</w:t>
            </w:r>
            <w:proofErr w:type="spellEnd"/>
            <w:r w:rsidRPr="00C206E4"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2017 год - 172600 </w:t>
            </w:r>
            <w:proofErr w:type="spellStart"/>
            <w:r w:rsidRPr="00C206E4">
              <w:rPr>
                <w:sz w:val="20"/>
              </w:rPr>
              <w:t>головообработок</w:t>
            </w:r>
            <w:proofErr w:type="spellEnd"/>
            <w:r w:rsidRPr="00C206E4"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2018 год - 172600 </w:t>
            </w:r>
            <w:proofErr w:type="spellStart"/>
            <w:r w:rsidRPr="00C206E4">
              <w:rPr>
                <w:sz w:val="20"/>
              </w:rPr>
              <w:t>головообработок</w:t>
            </w:r>
            <w:proofErr w:type="spellEnd"/>
            <w:r w:rsidRPr="00C206E4"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2019 год - 172600 </w:t>
            </w:r>
            <w:proofErr w:type="spellStart"/>
            <w:r w:rsidRPr="00C206E4">
              <w:rPr>
                <w:sz w:val="20"/>
              </w:rPr>
              <w:t>головообработок</w:t>
            </w:r>
            <w:proofErr w:type="spellEnd"/>
            <w:r w:rsidRPr="00C206E4"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2020 год - 172600 </w:t>
            </w:r>
            <w:proofErr w:type="spellStart"/>
            <w:r w:rsidRPr="00C206E4">
              <w:rPr>
                <w:sz w:val="20"/>
              </w:rPr>
              <w:t>головообработок</w:t>
            </w:r>
            <w:proofErr w:type="spellEnd"/>
            <w:r w:rsidRPr="00C206E4">
              <w:rPr>
                <w:sz w:val="20"/>
              </w:rPr>
              <w:t>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</w:t>
            </w:r>
            <w:r>
              <w:rPr>
                <w:sz w:val="20"/>
              </w:rPr>
              <w:t xml:space="preserve">21 год - 172600 </w:t>
            </w:r>
            <w:proofErr w:type="spellStart"/>
            <w:r>
              <w:rPr>
                <w:sz w:val="20"/>
              </w:rPr>
              <w:lastRenderedPageBreak/>
              <w:t>головообработок</w:t>
            </w:r>
            <w:proofErr w:type="spellEnd"/>
            <w:r>
              <w:rPr>
                <w:sz w:val="20"/>
              </w:rPr>
              <w:t>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2022 год – 172600 </w:t>
            </w:r>
            <w:proofErr w:type="spellStart"/>
            <w:r>
              <w:rPr>
                <w:sz w:val="20"/>
              </w:rPr>
              <w:t>головообработок</w:t>
            </w:r>
            <w:proofErr w:type="spellEnd"/>
            <w:r>
              <w:rPr>
                <w:sz w:val="20"/>
              </w:rPr>
              <w:t>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2023 год – 172600 </w:t>
            </w:r>
            <w:proofErr w:type="spellStart"/>
            <w:r>
              <w:rPr>
                <w:sz w:val="20"/>
              </w:rPr>
              <w:t>головообработок</w:t>
            </w:r>
            <w:proofErr w:type="spellEnd"/>
            <w:r>
              <w:rPr>
                <w:sz w:val="20"/>
              </w:rPr>
              <w:t>.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Подготовка к отопительному сезону: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год - 6 учреждений;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2017 год - 6 учреждений;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2018 год - 6 учреждений;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2019 год - 6 учреждений;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2020 год - 6 учреждений;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2021 год - 6 учреждений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 год – 6 учреждений;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 год – 6 учреждений.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1.4</w:t>
            </w: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lastRenderedPageBreak/>
              <w:t>4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Основное мероприятие 4. Проведение противоэпизоотических мероприятий и лечебно-профилактической работы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c>
          <w:tcPr>
            <w:tcW w:w="182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4.1</w:t>
            </w:r>
          </w:p>
        </w:tc>
        <w:tc>
          <w:tcPr>
            <w:tcW w:w="8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 xml:space="preserve">Реализация мероприятий, предусмотренных </w:t>
            </w:r>
            <w:hyperlink r:id="rId14" w:history="1">
              <w:r w:rsidRPr="008D0BE9">
                <w:rPr>
                  <w:sz w:val="20"/>
                </w:rPr>
                <w:t>законом</w:t>
              </w:r>
            </w:hyperlink>
            <w:r w:rsidRPr="00C206E4">
              <w:rPr>
                <w:sz w:val="20"/>
              </w:rPr>
              <w:t xml:space="preserve"> Еврейской автономной о</w:t>
            </w:r>
            <w:r>
              <w:rPr>
                <w:sz w:val="20"/>
              </w:rPr>
              <w:t>бласти от 14.11.2011 N 1060-ОЗ «</w:t>
            </w:r>
            <w:r w:rsidRPr="00C206E4">
              <w:rPr>
                <w:sz w:val="20"/>
              </w:rPr>
              <w:t>О компенсации части потерь собственн</w:t>
            </w:r>
            <w:r>
              <w:rPr>
                <w:sz w:val="20"/>
              </w:rPr>
              <w:t>икам животных, больных лейкозом»</w:t>
            </w:r>
          </w:p>
        </w:tc>
        <w:tc>
          <w:tcPr>
            <w:tcW w:w="888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493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</w:t>
            </w:r>
          </w:p>
        </w:tc>
        <w:tc>
          <w:tcPr>
            <w:tcW w:w="1110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Выплата компенсаций собственникам животных, больных лейкозом: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2016 год - 20 голов</w:t>
            </w:r>
          </w:p>
        </w:tc>
        <w:tc>
          <w:tcPr>
            <w:tcW w:w="735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Ликвидация очагов заболевания лейкозом, оздоровление стада, недопущение дальнейшего распространения лейкоза крупного рогатого скота</w:t>
            </w:r>
          </w:p>
        </w:tc>
        <w:tc>
          <w:tcPr>
            <w:tcW w:w="696" w:type="pct"/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1.4</w:t>
            </w:r>
          </w:p>
        </w:tc>
      </w:tr>
      <w:tr w:rsidR="00DF7FFD" w:rsidRPr="00C206E4" w:rsidTr="00E26C86">
        <w:tblPrEx>
          <w:tblBorders>
            <w:insideH w:val="none" w:sz="0" w:space="0" w:color="auto"/>
          </w:tblBorders>
        </w:tblPrEx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4.2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Компенсация части потерь собственникам животных, больных лейкозом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2018 - 2023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Выплата компенсаций собственникам животных, больных лейкозом: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2018 год - 18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2019 год - 9</w:t>
            </w:r>
            <w:r w:rsidRPr="00C206E4">
              <w:rPr>
                <w:sz w:val="20"/>
              </w:rPr>
              <w:t xml:space="preserve">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 год - 15</w:t>
            </w:r>
            <w:r w:rsidRPr="00C206E4">
              <w:rPr>
                <w:sz w:val="20"/>
              </w:rPr>
              <w:t xml:space="preserve"> голов;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 год - 15</w:t>
            </w:r>
            <w:r w:rsidRPr="00C206E4">
              <w:rPr>
                <w:sz w:val="20"/>
              </w:rPr>
              <w:t xml:space="preserve"> голов</w:t>
            </w:r>
            <w:r>
              <w:rPr>
                <w:sz w:val="20"/>
              </w:rPr>
              <w:t>;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 год – 15 голов;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 год – 15 голов.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Показатель 1.4</w:t>
            </w:r>
          </w:p>
        </w:tc>
      </w:tr>
      <w:tr w:rsidR="00DF7FFD" w:rsidRPr="00C206E4" w:rsidTr="00E26C86">
        <w:tblPrEx>
          <w:tblBorders>
            <w:insideH w:val="none" w:sz="0" w:space="0" w:color="auto"/>
          </w:tblBorders>
        </w:tblPrEx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 «Организация мероприятий по осуществлению деятельности по обращению с животными без владельцев»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</w:p>
        </w:tc>
      </w:tr>
      <w:tr w:rsidR="00DF7FFD" w:rsidRPr="00C206E4" w:rsidTr="00E26C86">
        <w:tblPrEx>
          <w:tblBorders>
            <w:insideH w:val="none" w:sz="0" w:space="0" w:color="auto"/>
          </w:tblBorders>
        </w:tblPrEx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по осуществлению деятельности по обращению с животными без владельцев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Создание приютов для содержания животных без владельцев: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 год – не менее 6 приютов.</w:t>
            </w:r>
          </w:p>
          <w:p w:rsidR="00DF7FFD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Отлов, содержание, лечение и выпуск в естественную среду животных без владельцев:</w:t>
            </w:r>
          </w:p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2020 год – порядка 1500 голов.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DF7FFD" w:rsidP="00E26C86">
            <w:pPr>
              <w:pStyle w:val="ConsPlusNormal"/>
              <w:rPr>
                <w:sz w:val="20"/>
              </w:rPr>
            </w:pPr>
            <w:r w:rsidRPr="00C206E4">
              <w:rPr>
                <w:sz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DF7FFD" w:rsidRPr="00C206E4" w:rsidRDefault="002A5BFD" w:rsidP="00E26C8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Показатель 1</w:t>
            </w:r>
            <w:bookmarkStart w:id="1" w:name="_GoBack"/>
            <w:bookmarkEnd w:id="1"/>
          </w:p>
        </w:tc>
      </w:tr>
    </w:tbl>
    <w:p w:rsidR="00DF7FFD" w:rsidRDefault="00DF7FFD" w:rsidP="00DF7FFD">
      <w:pPr>
        <w:pStyle w:val="ConsPlusTitle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DF7FFD" w:rsidRDefault="00DF7FFD" w:rsidP="00DF7FF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1.4</w:t>
      </w:r>
      <w:r w:rsidRPr="000C692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Раздел 9 «</w:t>
      </w:r>
      <w:r w:rsidRPr="000C692C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692C">
        <w:rPr>
          <w:rFonts w:ascii="Times New Roman" w:hAnsi="Times New Roman" w:cs="Times New Roman"/>
          <w:b w:val="0"/>
          <w:sz w:val="28"/>
          <w:szCs w:val="28"/>
        </w:rPr>
        <w:t>заданий по этапам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F7FFD" w:rsidRDefault="00DF7FFD" w:rsidP="00DF7FFD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«9. </w:t>
      </w:r>
      <w:r w:rsidRPr="000C692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«</w:t>
      </w:r>
      <w:r w:rsidRPr="000C692C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692C">
        <w:rPr>
          <w:rFonts w:ascii="Times New Roman" w:hAnsi="Times New Roman" w:cs="Times New Roman"/>
          <w:b w:val="0"/>
          <w:sz w:val="28"/>
          <w:szCs w:val="28"/>
        </w:rPr>
        <w:t>заданий по этапам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F7FFD" w:rsidRDefault="00DF7FFD" w:rsidP="00DF7FF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DF7FFD" w:rsidSect="00B51B53">
          <w:headerReference w:type="default" r:id="rId15"/>
          <w:headerReference w:type="first" r:id="rId16"/>
          <w:pgSz w:w="16838" w:h="11905" w:orient="landscape" w:code="9"/>
          <w:pgMar w:top="1134" w:right="850" w:bottom="1134" w:left="1701" w:header="720" w:footer="720" w:gutter="0"/>
          <w:pgNumType w:start="4"/>
          <w:cols w:space="720"/>
          <w:noEndnote/>
          <w:docGrid w:linePitch="326"/>
        </w:sectPr>
      </w:pPr>
    </w:p>
    <w:p w:rsidR="00DF7FFD" w:rsidRPr="008D0BE9" w:rsidRDefault="00DF7FFD" w:rsidP="00DF7FF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Т</w:t>
      </w:r>
      <w:r w:rsidRPr="008D0BE9">
        <w:rPr>
          <w:rFonts w:ascii="Times New Roman" w:hAnsi="Times New Roman" w:cs="Times New Roman"/>
          <w:b w:val="0"/>
        </w:rPr>
        <w:t>аблица № 3</w:t>
      </w:r>
    </w:p>
    <w:p w:rsidR="00DF7FFD" w:rsidRDefault="00DF7FFD" w:rsidP="00DF7FFD">
      <w:pPr>
        <w:pStyle w:val="ConsPlusTitle"/>
        <w:jc w:val="both"/>
        <w:rPr>
          <w:rFonts w:ascii="Times New Roman" w:hAnsi="Times New Roman" w:cs="Times New Roman"/>
        </w:rPr>
      </w:pP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r w:rsidRPr="008D0BE9">
        <w:rPr>
          <w:rFonts w:ascii="Times New Roman" w:hAnsi="Times New Roman" w:cs="Times New Roman"/>
        </w:rPr>
        <w:t>Прогноз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D0BE9">
        <w:rPr>
          <w:rFonts w:ascii="Times New Roman" w:hAnsi="Times New Roman" w:cs="Times New Roman"/>
        </w:rPr>
        <w:t>сводных</w:t>
      </w:r>
      <w:proofErr w:type="gramEnd"/>
      <w:r w:rsidRPr="008D0BE9">
        <w:rPr>
          <w:rFonts w:ascii="Times New Roman" w:hAnsi="Times New Roman" w:cs="Times New Roman"/>
        </w:rPr>
        <w:t xml:space="preserve"> показателей заданий на оказание государственных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D0BE9">
        <w:rPr>
          <w:rFonts w:ascii="Times New Roman" w:hAnsi="Times New Roman" w:cs="Times New Roman"/>
        </w:rPr>
        <w:t>услуг</w:t>
      </w:r>
      <w:proofErr w:type="gramEnd"/>
      <w:r w:rsidRPr="008D0BE9">
        <w:rPr>
          <w:rFonts w:ascii="Times New Roman" w:hAnsi="Times New Roman" w:cs="Times New Roman"/>
        </w:rPr>
        <w:t xml:space="preserve"> (выполнение работ) государственными учреждениями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D0BE9">
        <w:rPr>
          <w:rFonts w:ascii="Times New Roman" w:hAnsi="Times New Roman" w:cs="Times New Roman"/>
        </w:rPr>
        <w:t>ветеринарии</w:t>
      </w:r>
      <w:proofErr w:type="gramEnd"/>
      <w:r w:rsidRPr="008D0BE9">
        <w:rPr>
          <w:rFonts w:ascii="Times New Roman" w:hAnsi="Times New Roman" w:cs="Times New Roman"/>
        </w:rPr>
        <w:t xml:space="preserve"> по государственной программе Еврейской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автономной</w:t>
      </w:r>
      <w:proofErr w:type="gramEnd"/>
      <w:r>
        <w:rPr>
          <w:rFonts w:ascii="Times New Roman" w:hAnsi="Times New Roman" w:cs="Times New Roman"/>
        </w:rPr>
        <w:t xml:space="preserve"> области «</w:t>
      </w:r>
      <w:r w:rsidRPr="008D0BE9">
        <w:rPr>
          <w:rFonts w:ascii="Times New Roman" w:hAnsi="Times New Roman" w:cs="Times New Roman"/>
        </w:rPr>
        <w:t>Профилактика и ликвидация особо опасных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D0BE9">
        <w:rPr>
          <w:rFonts w:ascii="Times New Roman" w:hAnsi="Times New Roman" w:cs="Times New Roman"/>
        </w:rPr>
        <w:t>болезней</w:t>
      </w:r>
      <w:proofErr w:type="gramEnd"/>
      <w:r w:rsidRPr="008D0BE9">
        <w:rPr>
          <w:rFonts w:ascii="Times New Roman" w:hAnsi="Times New Roman" w:cs="Times New Roman"/>
        </w:rPr>
        <w:t xml:space="preserve"> животных на территории Еврейской автономной</w:t>
      </w:r>
    </w:p>
    <w:p w:rsidR="00DF7FFD" w:rsidRPr="008D0BE9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области</w:t>
      </w:r>
      <w:proofErr w:type="gramEnd"/>
      <w:r>
        <w:rPr>
          <w:rFonts w:ascii="Times New Roman" w:hAnsi="Times New Roman" w:cs="Times New Roman"/>
        </w:rPr>
        <w:t>»</w:t>
      </w:r>
    </w:p>
    <w:p w:rsidR="00DF7FFD" w:rsidRDefault="00DF7FFD" w:rsidP="00DF7FF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835"/>
        <w:gridCol w:w="925"/>
        <w:gridCol w:w="985"/>
        <w:gridCol w:w="985"/>
        <w:gridCol w:w="1114"/>
        <w:gridCol w:w="1116"/>
        <w:gridCol w:w="1114"/>
        <w:gridCol w:w="1245"/>
        <w:gridCol w:w="1114"/>
        <w:gridCol w:w="1114"/>
        <w:gridCol w:w="1114"/>
      </w:tblGrid>
      <w:tr w:rsidR="00DF7FFD" w:rsidRPr="00F97AC5" w:rsidTr="00E26C86">
        <w:tc>
          <w:tcPr>
            <w:tcW w:w="216" w:type="pct"/>
            <w:vMerge w:val="restar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F97AC5">
              <w:rPr>
                <w:sz w:val="24"/>
              </w:rPr>
              <w:t xml:space="preserve"> п/п</w:t>
            </w:r>
          </w:p>
        </w:tc>
        <w:tc>
          <w:tcPr>
            <w:tcW w:w="993" w:type="pct"/>
            <w:vMerge w:val="restar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795" w:type="pct"/>
            <w:gridSpan w:val="5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996" w:type="pct"/>
            <w:gridSpan w:val="5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DF7FFD" w:rsidRPr="00F97AC5" w:rsidTr="00E26C86">
        <w:tc>
          <w:tcPr>
            <w:tcW w:w="216" w:type="pct"/>
            <w:vMerge/>
          </w:tcPr>
          <w:p w:rsidR="00DF7FFD" w:rsidRPr="00F97AC5" w:rsidRDefault="00DF7FFD" w:rsidP="00E26C86"/>
        </w:tc>
        <w:tc>
          <w:tcPr>
            <w:tcW w:w="993" w:type="pct"/>
            <w:vMerge/>
          </w:tcPr>
          <w:p w:rsidR="00DF7FFD" w:rsidRPr="00F97AC5" w:rsidRDefault="00DF7FFD" w:rsidP="00E26C86"/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2019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2020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2021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2022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2023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 </w:t>
            </w: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2019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2020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2021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2022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 xml:space="preserve">2023 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год</w:t>
            </w:r>
            <w:proofErr w:type="gramEnd"/>
          </w:p>
        </w:tc>
      </w:tr>
      <w:tr w:rsidR="00DF7FFD" w:rsidRPr="00F97AC5" w:rsidTr="00E26C86">
        <w:tc>
          <w:tcPr>
            <w:tcW w:w="21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</w:t>
            </w:r>
          </w:p>
        </w:tc>
        <w:tc>
          <w:tcPr>
            <w:tcW w:w="993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</w:t>
            </w:r>
          </w:p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4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5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6</w:t>
            </w:r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7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8</w:t>
            </w:r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9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11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12</w:t>
            </w:r>
          </w:p>
        </w:tc>
      </w:tr>
      <w:tr w:rsidR="00DF7FFD" w:rsidRPr="00F97AC5" w:rsidTr="00E26C86">
        <w:tc>
          <w:tcPr>
            <w:tcW w:w="21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</w:t>
            </w:r>
          </w:p>
        </w:tc>
        <w:tc>
          <w:tcPr>
            <w:tcW w:w="993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Проведение плановых профилактических вакцинаций животных (птиц) против особо опасных болезней животных и болезней, общих для человека и животных (птиц).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Показатель объема государственной услуги (работы):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количество</w:t>
            </w:r>
            <w:proofErr w:type="gramEnd"/>
            <w:r w:rsidRPr="00F97AC5">
              <w:rPr>
                <w:sz w:val="24"/>
              </w:rPr>
              <w:t xml:space="preserve"> </w:t>
            </w:r>
            <w:proofErr w:type="spellStart"/>
            <w:r w:rsidRPr="00F97AC5">
              <w:rPr>
                <w:sz w:val="24"/>
              </w:rPr>
              <w:t>головообработок</w:t>
            </w:r>
            <w:proofErr w:type="spellEnd"/>
            <w:r w:rsidRPr="00F97AC5">
              <w:rPr>
                <w:sz w:val="24"/>
              </w:rPr>
              <w:t xml:space="preserve"> (тыс. голов)</w:t>
            </w:r>
          </w:p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172559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172600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172600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172600</w:t>
            </w:r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172600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33159,52</w:t>
            </w:r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34252,7</w:t>
            </w:r>
            <w:r w:rsidRPr="00F97AC5">
              <w:rPr>
                <w:sz w:val="24"/>
              </w:rPr>
              <w:t>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26002,8</w:t>
            </w:r>
            <w:r w:rsidRPr="00F97AC5">
              <w:rPr>
                <w:sz w:val="24"/>
              </w:rPr>
              <w:t>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26002,80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35365,3</w:t>
            </w:r>
          </w:p>
        </w:tc>
      </w:tr>
      <w:tr w:rsidR="00DF7FFD" w:rsidRPr="00F97AC5" w:rsidTr="00E26C86">
        <w:tc>
          <w:tcPr>
            <w:tcW w:w="21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lastRenderedPageBreak/>
              <w:t>2</w:t>
            </w:r>
          </w:p>
        </w:tc>
        <w:tc>
          <w:tcPr>
            <w:tcW w:w="993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Проведение плановых лабораторных исследований на особо опасные болезни животных (птиц), болезни, общие для человека и животных (птиц), включая отбор проб на транспортировку.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Показатель объема государственной услуги (работы):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количество</w:t>
            </w:r>
            <w:proofErr w:type="gramEnd"/>
            <w:r w:rsidRPr="00F97AC5">
              <w:rPr>
                <w:sz w:val="24"/>
              </w:rPr>
              <w:t xml:space="preserve"> проб (штук)</w:t>
            </w:r>
          </w:p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34344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35400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35400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38000</w:t>
            </w:r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38000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9556,48</w:t>
            </w:r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10500,00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10500,00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10500,00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10500,00</w:t>
            </w:r>
          </w:p>
        </w:tc>
      </w:tr>
      <w:tr w:rsidR="00DF7FFD" w:rsidRPr="00F97AC5" w:rsidTr="00E26C86">
        <w:tc>
          <w:tcPr>
            <w:tcW w:w="21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3</w:t>
            </w:r>
          </w:p>
        </w:tc>
        <w:tc>
          <w:tcPr>
            <w:tcW w:w="993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применения.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Показатель объема государственной услуги (работы):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proofErr w:type="gramStart"/>
            <w:r w:rsidRPr="00F97AC5">
              <w:rPr>
                <w:sz w:val="24"/>
              </w:rPr>
              <w:t>количество</w:t>
            </w:r>
            <w:proofErr w:type="gramEnd"/>
            <w:r w:rsidRPr="00F97AC5">
              <w:rPr>
                <w:sz w:val="24"/>
              </w:rPr>
              <w:t xml:space="preserve"> доз (единиц)</w:t>
            </w:r>
          </w:p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2380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2380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2380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2380</w:t>
            </w:r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2380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250,0</w:t>
            </w:r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250,0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250,0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250,0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250,0</w:t>
            </w:r>
          </w:p>
        </w:tc>
      </w:tr>
      <w:tr w:rsidR="00DF7FFD" w:rsidRPr="00F97AC5" w:rsidTr="00E26C86">
        <w:tc>
          <w:tcPr>
            <w:tcW w:w="21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4</w:t>
            </w:r>
          </w:p>
        </w:tc>
        <w:tc>
          <w:tcPr>
            <w:tcW w:w="993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Оформление и выдача ветеринарных сопроводительных документов.</w:t>
            </w:r>
          </w:p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Количество справок (единиц)</w:t>
            </w:r>
          </w:p>
        </w:tc>
        <w:tc>
          <w:tcPr>
            <w:tcW w:w="324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14877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14877</w:t>
            </w:r>
          </w:p>
        </w:tc>
        <w:tc>
          <w:tcPr>
            <w:tcW w:w="345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14877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14877</w:t>
            </w:r>
          </w:p>
        </w:tc>
        <w:tc>
          <w:tcPr>
            <w:tcW w:w="391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14877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0</w:t>
            </w:r>
          </w:p>
        </w:tc>
        <w:tc>
          <w:tcPr>
            <w:tcW w:w="436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0</w:t>
            </w:r>
          </w:p>
        </w:tc>
        <w:tc>
          <w:tcPr>
            <w:tcW w:w="390" w:type="pct"/>
          </w:tcPr>
          <w:p w:rsidR="00DF7FFD" w:rsidRPr="00F97AC5" w:rsidRDefault="00DF7FFD" w:rsidP="00E26C86">
            <w:pPr>
              <w:pStyle w:val="ConsPlusNormal"/>
              <w:rPr>
                <w:sz w:val="24"/>
              </w:rPr>
            </w:pPr>
            <w:r w:rsidRPr="00F97AC5">
              <w:rPr>
                <w:sz w:val="24"/>
              </w:rPr>
              <w:t>0</w:t>
            </w:r>
            <w:r>
              <w:rPr>
                <w:sz w:val="24"/>
              </w:rPr>
              <w:t>».</w:t>
            </w:r>
          </w:p>
        </w:tc>
      </w:tr>
    </w:tbl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  <w:sectPr w:rsidR="00DF7FFD" w:rsidSect="00646891">
          <w:headerReference w:type="default" r:id="rId17"/>
          <w:headerReference w:type="first" r:id="rId18"/>
          <w:pgSz w:w="16838" w:h="11905" w:orient="landscape" w:code="9"/>
          <w:pgMar w:top="1134" w:right="850" w:bottom="1134" w:left="1701" w:header="720" w:footer="720" w:gutter="0"/>
          <w:pgNumType w:start="10"/>
          <w:cols w:space="720"/>
          <w:noEndnote/>
          <w:docGrid w:linePitch="326"/>
        </w:sectPr>
      </w:pPr>
    </w:p>
    <w:p w:rsidR="00DF7FFD" w:rsidRDefault="00DF7FFD" w:rsidP="00DF7FF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1.5 </w:t>
      </w:r>
      <w:r w:rsidRPr="00A00205">
        <w:rPr>
          <w:color w:val="000000"/>
          <w:spacing w:val="2"/>
          <w:sz w:val="28"/>
          <w:szCs w:val="28"/>
        </w:rPr>
        <w:t xml:space="preserve">Раздел 10 </w:t>
      </w:r>
      <w:r>
        <w:rPr>
          <w:color w:val="000000"/>
          <w:spacing w:val="2"/>
          <w:sz w:val="28"/>
          <w:szCs w:val="28"/>
        </w:rPr>
        <w:t>«</w:t>
      </w:r>
      <w:r w:rsidRPr="00A00205">
        <w:rPr>
          <w:color w:val="000000"/>
          <w:spacing w:val="2"/>
          <w:sz w:val="28"/>
          <w:szCs w:val="28"/>
        </w:rPr>
        <w:t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>» изложить в следующей редакции:</w:t>
      </w:r>
    </w:p>
    <w:p w:rsidR="00DF7FFD" w:rsidRPr="00A00205" w:rsidRDefault="00DF7FFD" w:rsidP="00DF7FF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A00205">
        <w:rPr>
          <w:color w:val="000000"/>
          <w:spacing w:val="2"/>
          <w:sz w:val="28"/>
          <w:szCs w:val="28"/>
        </w:rPr>
        <w:t xml:space="preserve">10. </w:t>
      </w:r>
      <w:r>
        <w:rPr>
          <w:color w:val="000000"/>
          <w:spacing w:val="2"/>
          <w:sz w:val="28"/>
          <w:szCs w:val="28"/>
        </w:rPr>
        <w:t>«</w:t>
      </w:r>
      <w:r w:rsidRPr="00A00205">
        <w:rPr>
          <w:color w:val="000000"/>
          <w:spacing w:val="2"/>
          <w:sz w:val="28"/>
          <w:szCs w:val="28"/>
        </w:rPr>
        <w:t>Ресурсное обеспечение реализации</w:t>
      </w:r>
      <w:r>
        <w:rPr>
          <w:color w:val="000000"/>
          <w:spacing w:val="2"/>
          <w:sz w:val="28"/>
          <w:szCs w:val="28"/>
        </w:rPr>
        <w:t xml:space="preserve"> </w:t>
      </w:r>
      <w:r w:rsidRPr="00A00205">
        <w:rPr>
          <w:color w:val="000000"/>
          <w:spacing w:val="2"/>
          <w:sz w:val="28"/>
          <w:szCs w:val="28"/>
        </w:rPr>
        <w:t>государственной программы</w:t>
      </w:r>
      <w:r>
        <w:rPr>
          <w:color w:val="000000"/>
          <w:spacing w:val="2"/>
          <w:sz w:val="28"/>
          <w:szCs w:val="28"/>
        </w:rPr>
        <w:t>».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Общий объем финансирования государстве</w:t>
      </w:r>
      <w:r>
        <w:rPr>
          <w:sz w:val="28"/>
          <w:szCs w:val="28"/>
        </w:rPr>
        <w:t>нной программы составляет 334565,21</w:t>
      </w:r>
      <w:r w:rsidRPr="000F6400">
        <w:rPr>
          <w:sz w:val="28"/>
          <w:szCs w:val="28"/>
        </w:rPr>
        <w:t xml:space="preserve"> тыс. рублей за счет средств областного бюджета, в том числе по годам: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- 2016 год - 35986,4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- 2017 год - 34434,31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- 2018 год - 44606,4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- 43814,5</w:t>
      </w:r>
      <w:r w:rsidRPr="000F6400">
        <w:rPr>
          <w:sz w:val="28"/>
          <w:szCs w:val="28"/>
        </w:rPr>
        <w:t xml:space="preserve">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- 51427,7</w:t>
      </w:r>
      <w:r w:rsidRPr="000F6400">
        <w:rPr>
          <w:sz w:val="28"/>
          <w:szCs w:val="28"/>
        </w:rPr>
        <w:t xml:space="preserve">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- 37977,8</w:t>
      </w:r>
      <w:r w:rsidRPr="000F6400">
        <w:rPr>
          <w:sz w:val="28"/>
          <w:szCs w:val="28"/>
        </w:rPr>
        <w:t xml:space="preserve">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 xml:space="preserve">- 2022 год </w:t>
      </w:r>
      <w:r>
        <w:rPr>
          <w:sz w:val="28"/>
          <w:szCs w:val="28"/>
        </w:rPr>
        <w:t>- 37977,8</w:t>
      </w:r>
      <w:r w:rsidRPr="000F6400">
        <w:rPr>
          <w:sz w:val="28"/>
          <w:szCs w:val="28"/>
        </w:rPr>
        <w:t xml:space="preserve"> тыс. рублей;</w:t>
      </w:r>
    </w:p>
    <w:p w:rsidR="00DF7FFD" w:rsidRPr="000F6400" w:rsidRDefault="00DF7FFD" w:rsidP="00DF7FFD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- 2023 год - 48340,3 тыс. рублей.</w:t>
      </w:r>
    </w:p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/>
    <w:p w:rsidR="00DF7FFD" w:rsidRDefault="00DF7FFD" w:rsidP="00DF7FFD">
      <w:pPr>
        <w:sectPr w:rsidR="00DF7F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FFD" w:rsidRDefault="00DF7FFD" w:rsidP="00DF7FF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4</w:t>
      </w:r>
    </w:p>
    <w:p w:rsidR="00DF7FFD" w:rsidRPr="00254CA9" w:rsidRDefault="00DF7FFD" w:rsidP="00DF7FFD">
      <w:pPr>
        <w:autoSpaceDE w:val="0"/>
        <w:autoSpaceDN w:val="0"/>
        <w:adjustRightInd w:val="0"/>
        <w:ind w:right="-30"/>
        <w:rPr>
          <w:b/>
        </w:rPr>
      </w:pPr>
      <w:r w:rsidRPr="00254CA9">
        <w:rPr>
          <w:b/>
        </w:rPr>
        <w:t>Р</w:t>
      </w:r>
      <w:r>
        <w:rPr>
          <w:b/>
        </w:rPr>
        <w:t>есурсное обеспечение реализации</w:t>
      </w:r>
    </w:p>
    <w:p w:rsidR="00DF7FFD" w:rsidRPr="00254CA9" w:rsidRDefault="00DF7FFD" w:rsidP="00DF7FFD">
      <w:pPr>
        <w:autoSpaceDE w:val="0"/>
        <w:autoSpaceDN w:val="0"/>
        <w:adjustRightInd w:val="0"/>
        <w:rPr>
          <w:b/>
        </w:rPr>
      </w:pPr>
      <w:proofErr w:type="gramStart"/>
      <w:r w:rsidRPr="00254CA9">
        <w:rPr>
          <w:b/>
        </w:rPr>
        <w:t>государственной</w:t>
      </w:r>
      <w:proofErr w:type="gramEnd"/>
      <w:r w:rsidRPr="00254CA9">
        <w:rPr>
          <w:b/>
        </w:rPr>
        <w:t xml:space="preserve"> программы за счет средств областного бюджета</w:t>
      </w: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9"/>
        <w:tblW w:w="493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2123"/>
        <w:gridCol w:w="2008"/>
        <w:gridCol w:w="588"/>
        <w:gridCol w:w="548"/>
        <w:gridCol w:w="1099"/>
        <w:gridCol w:w="1007"/>
        <w:gridCol w:w="812"/>
        <w:gridCol w:w="910"/>
        <w:gridCol w:w="758"/>
        <w:gridCol w:w="758"/>
        <w:gridCol w:w="812"/>
        <w:gridCol w:w="758"/>
        <w:gridCol w:w="758"/>
        <w:gridCol w:w="952"/>
      </w:tblGrid>
      <w:tr w:rsidR="00DF7FFD" w:rsidRPr="002C44A4" w:rsidTr="00E26C86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№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2C44A4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2C44A4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6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DF7FFD" w:rsidRPr="002C44A4" w:rsidTr="00E26C86"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C44A4">
              <w:rPr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2023 год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F7FFD" w:rsidRPr="002C44A4" w:rsidTr="00E26C86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Государственная программа «Профилактика и ликвидация особо опасных болезней животных на территории Еврейской автономной области»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334565,21</w:t>
            </w:r>
            <w:r w:rsidRPr="002C44A4">
              <w:rPr>
                <w:sz w:val="20"/>
                <w:szCs w:val="20"/>
                <w:lang w:eastAsia="en-US"/>
              </w:rPr>
              <w:t>/ 1804,21 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«***»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35986,4/ 1737,8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34434,31/ </w:t>
            </w:r>
            <w:r w:rsidRPr="002C44A4">
              <w:rPr>
                <w:sz w:val="20"/>
                <w:szCs w:val="20"/>
                <w:lang w:eastAsia="en-US"/>
              </w:rPr>
              <w:t xml:space="preserve"> 66,41 &lt;*&gt;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51427,7/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«***»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37977,8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37977,8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48340,3**</w:t>
            </w:r>
          </w:p>
        </w:tc>
      </w:tr>
      <w:tr w:rsidR="00DF7FFD" w:rsidRPr="002C44A4" w:rsidTr="00E26C86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Ленинского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lastRenderedPageBreak/>
              <w:t>Смидовичского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Октябрьского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г. Биробиджана»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329565,21/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 «***»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46427,7/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«***»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37977,8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37977,8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48340,3**</w:t>
            </w:r>
          </w:p>
        </w:tc>
      </w:tr>
      <w:tr w:rsidR="00DF7FFD" w:rsidRPr="002C44A4" w:rsidTr="00E26C86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0400500000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Основное мероприятие 1. Предупреждение и ликвидация болезней животных, обеспечение безопасности продуктов животноводства в ветеринарно-санитарном отношении и защита населения от болезней, общих для человека и животных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Ленинского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lastRenderedPageBreak/>
              <w:t>Смидовичского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Октябрьского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г. Биробиджана»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0400100000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7802</w:t>
            </w:r>
            <w:r w:rsidRPr="002C44A4">
              <w:rPr>
                <w:sz w:val="20"/>
                <w:szCs w:val="20"/>
                <w:lang w:eastAsia="en-US"/>
              </w:rPr>
              <w:t>,6/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1102,6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1062,6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40,0 &lt;*&gt;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Создание объекта по утилизации биологических отходов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0400120280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303,4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303,4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00444F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0444F">
              <w:rPr>
                <w:sz w:val="20"/>
                <w:szCs w:val="20"/>
                <w:lang w:eastAsia="en-US"/>
              </w:rPr>
              <w:t xml:space="preserve">Проведение мероприятий по </w:t>
            </w:r>
            <w:r>
              <w:rPr>
                <w:sz w:val="20"/>
                <w:szCs w:val="20"/>
                <w:lang w:eastAsia="en-US"/>
              </w:rPr>
              <w:t>приведению сибиреязвенных захоронений</w:t>
            </w:r>
            <w:r w:rsidRPr="0000444F">
              <w:rPr>
                <w:sz w:val="20"/>
                <w:szCs w:val="20"/>
                <w:lang w:eastAsia="en-US"/>
              </w:rPr>
              <w:t xml:space="preserve"> в соответствие с федеральным законодательством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0400120280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799,2/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799,2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759,2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40,0 &lt;*&gt;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2C44A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00444F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мероприятий по обследованию, оценке </w:t>
            </w:r>
            <w:r>
              <w:rPr>
                <w:sz w:val="20"/>
                <w:szCs w:val="20"/>
                <w:lang w:eastAsia="en-US"/>
              </w:rPr>
              <w:lastRenderedPageBreak/>
              <w:t>биологической безопасности сибиреязвенных захоронений и привидение их в соответствие с федеральным законодательством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Управление ветеринарии при правительстве </w:t>
            </w:r>
            <w:r>
              <w:rPr>
                <w:sz w:val="20"/>
              </w:rPr>
              <w:lastRenderedPageBreak/>
              <w:t>Еврейской автономной области, ОГБУ «</w:t>
            </w:r>
            <w:r w:rsidRPr="00C206E4">
              <w:rPr>
                <w:sz w:val="20"/>
              </w:rPr>
              <w:t xml:space="preserve">Ветеринарная станция по борьбе с болезнями </w:t>
            </w:r>
            <w:r>
              <w:rPr>
                <w:sz w:val="20"/>
              </w:rPr>
              <w:t>животных Биробиджанского района», ОГБУ «Ветеринарная станция по борьбе с болезнями животных Ленинского района», ОГБУ «Ветеринарная станция по борьбе с болезнями животных Октябрьского района»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0400120280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Приобретение ветеринарного, лабораторного оборудования и инструментария для проведения диагностических исследований на выявление особо опасных болезней животных и птиц, в том числе АЧС (африканской чумы свиней), проведение аккредитации ОГВДБУ «Областная ветеринарная лаборатория» в рамках требований действующего законодательства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0400120280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1245,8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1245,8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Проведение капитального ремонта в учреждениях, функции и полномочия учредителя которых осуществляет управление ветеринарии при правительстве Еврейской автономной области, включая составление проектно-сметной документации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Ответственный исполнитель - управление ветеринарии при правительстве Еврейской автономной области, соисполнители - 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Ленинского района», 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Смидовичского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Октябрьского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г. Биробиджана»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0400120280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254,2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Основное мероприятие 2. Осуществление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0400200000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2C44A4">
              <w:rPr>
                <w:sz w:val="20"/>
                <w:szCs w:val="20"/>
                <w:lang w:eastAsia="en-US"/>
              </w:rPr>
              <w:t>01,61 / 201,61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875,2 / 175,2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726,41 / 26,41 &lt;*&gt;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2C44A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Предоставление субвенций муниципальным образованиям области в целях реализации </w:t>
            </w:r>
            <w:hyperlink r:id="rId19" w:history="1">
              <w:r w:rsidRPr="002C44A4">
                <w:rPr>
                  <w:color w:val="000000"/>
                  <w:sz w:val="20"/>
                  <w:szCs w:val="20"/>
                  <w:lang w:eastAsia="en-US"/>
                </w:rPr>
                <w:t>закона</w:t>
              </w:r>
            </w:hyperlink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 Еврейской автономной области от 29.10.2014</w:t>
            </w:r>
            <w:r w:rsidRPr="002C44A4">
              <w:rPr>
                <w:sz w:val="20"/>
                <w:szCs w:val="20"/>
                <w:lang w:eastAsia="en-US"/>
              </w:rPr>
              <w:t xml:space="preserve"> № 605-ОЗ «О наделении органов местного самоуправления муниципальных образований Еврейской автономной области отдельными государственными полномочиями по организации проведения отдельных мероприятий по предупреждению и ликвидации болезней животных и защите населения от болезней, </w:t>
            </w:r>
            <w:r w:rsidRPr="002C44A4">
              <w:rPr>
                <w:sz w:val="20"/>
                <w:szCs w:val="20"/>
                <w:lang w:eastAsia="en-US"/>
              </w:rPr>
              <w:lastRenderedPageBreak/>
              <w:t>общих для человека и животных»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0400202110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2C44A4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Реализация мероприятий, предусмотренных </w:t>
            </w:r>
            <w:hyperlink r:id="rId20" w:history="1">
              <w:r w:rsidRPr="002C44A4">
                <w:rPr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 Еврейской автономной области от 24.11.2004 N 361-ОЗ «О содержании домашних животных в Еврейской автономной области»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0400202111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201,61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175,2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26,41 &lt;*&gt;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Основное мероприятие 3. Организация деятельности учреждений ветеринарии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Ленинского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Смидовичского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r w:rsidRPr="002C44A4">
              <w:rPr>
                <w:sz w:val="20"/>
                <w:szCs w:val="20"/>
                <w:lang w:eastAsia="en-US"/>
              </w:rPr>
              <w:lastRenderedPageBreak/>
              <w:t>Октябрьского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0400300000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316987,5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33548,6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33667,9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42181,4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42966,0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45002,7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36752,8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36752,8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46115,3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Предоставление субсидий на выполнение государственного задания областными государственными бюджетными учреждениями (исследования, вакцинации)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Биробиджанского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Ленинского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Смидовичского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 с болезнями животных Октябрьского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с болезнями животных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ОГБУ «Ветеринарная станция по борьбе с болезнями животных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г. Биробиджана»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0400300590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316987,5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33548,6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33667,9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42181,4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42966,0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45002,7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36752,8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36752,8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46115,3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Основное мероприятие 4. Проведение противоэпизоотических мероприятий и лечебно-профилактической работы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0400400000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1773,5/ 500</w:t>
            </w:r>
            <w:r w:rsidRPr="002C44A4">
              <w:rPr>
                <w:sz w:val="20"/>
                <w:szCs w:val="20"/>
                <w:lang w:eastAsia="en-US"/>
              </w:rPr>
              <w:t xml:space="preserve"> 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«***»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500,0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</w:t>
            </w:r>
            <w:r w:rsidRPr="002C44A4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«***»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Реализация мероприятий, предусмотренных </w:t>
            </w:r>
            <w:hyperlink r:id="rId21" w:history="1">
              <w:r w:rsidRPr="002C44A4">
                <w:rPr>
                  <w:color w:val="000000"/>
                  <w:sz w:val="20"/>
                  <w:szCs w:val="20"/>
                  <w:lang w:eastAsia="en-US"/>
                </w:rPr>
                <w:t>законом</w:t>
              </w:r>
            </w:hyperlink>
            <w:r w:rsidRPr="002C44A4">
              <w:rPr>
                <w:color w:val="000000"/>
                <w:sz w:val="20"/>
                <w:szCs w:val="20"/>
                <w:lang w:eastAsia="en-US"/>
              </w:rPr>
              <w:t xml:space="preserve"> Еврейской автономной области от 14.11.2011 № 1060-ОЗ «О компенсации части потерь собственникам животных, больных лейкозом»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0400402400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500,0 / 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500 &lt;*&gt;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500,0 &lt;*&gt;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Компенсация части потерь собственникам животных, больных лейкозом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0400402300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1273</w:t>
            </w:r>
            <w:r w:rsidRPr="002C44A4">
              <w:rPr>
                <w:sz w:val="20"/>
                <w:szCs w:val="20"/>
                <w:lang w:eastAsia="en-US"/>
              </w:rPr>
              <w:t>,5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«***»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148,5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«***»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 «Организация мероприятий по осуществлению деятельности по обращению с животными без владельцев»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0400500000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F7FFD" w:rsidRPr="002C44A4" w:rsidTr="00E26C86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0400502200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Pr="002C44A4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FD" w:rsidRDefault="00DF7FFD" w:rsidP="00E26C8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DF7FFD" w:rsidRPr="00186046" w:rsidRDefault="00DF7FFD" w:rsidP="00DF7FFD">
      <w:pPr>
        <w:pStyle w:val="ConsPlusNormal"/>
        <w:tabs>
          <w:tab w:val="left" w:pos="9240"/>
        </w:tabs>
        <w:jc w:val="both"/>
        <w:rPr>
          <w:sz w:val="20"/>
          <w:szCs w:val="20"/>
        </w:rPr>
      </w:pPr>
    </w:p>
    <w:p w:rsidR="00DF7FFD" w:rsidRPr="00186046" w:rsidRDefault="00DF7FFD" w:rsidP="00DF7FFD">
      <w:pPr>
        <w:pStyle w:val="ConsPlusNormal"/>
        <w:tabs>
          <w:tab w:val="left" w:pos="9240"/>
        </w:tabs>
        <w:jc w:val="both"/>
        <w:rPr>
          <w:sz w:val="20"/>
          <w:szCs w:val="20"/>
        </w:rPr>
      </w:pPr>
      <w:r w:rsidRPr="00186046">
        <w:rPr>
          <w:sz w:val="20"/>
          <w:szCs w:val="20"/>
        </w:rPr>
        <w:lastRenderedPageBreak/>
        <w:t>&lt;*&gt; Кредиторская задолженность за выполненные работы по состоянию на 01.01.2016.</w:t>
      </w:r>
      <w:bookmarkStart w:id="2" w:name="P862"/>
      <w:bookmarkEnd w:id="2"/>
      <w:r w:rsidRPr="00186046">
        <w:rPr>
          <w:sz w:val="20"/>
          <w:szCs w:val="20"/>
        </w:rPr>
        <w:t xml:space="preserve"> &lt;**&gt; Прогнозируемые </w:t>
      </w:r>
      <w:proofErr w:type="gramStart"/>
      <w:r w:rsidRPr="00186046">
        <w:rPr>
          <w:sz w:val="20"/>
          <w:szCs w:val="20"/>
        </w:rPr>
        <w:t>расходы..</w:t>
      </w:r>
      <w:proofErr w:type="gramEnd"/>
      <w:r w:rsidRPr="00186046">
        <w:rPr>
          <w:sz w:val="20"/>
          <w:szCs w:val="20"/>
        </w:rPr>
        <w:t>«***» Кредиторская задолженность за компенсацию части потерь собственникам животных, больных лейкозом по состоянию на 01.01.2020.</w:t>
      </w:r>
    </w:p>
    <w:p w:rsidR="00DF7FFD" w:rsidRDefault="00DF7FFD" w:rsidP="00DF7FFD">
      <w:pPr>
        <w:pStyle w:val="ConsPlusNormal"/>
        <w:jc w:val="right"/>
        <w:outlineLvl w:val="1"/>
        <w:rPr>
          <w:sz w:val="24"/>
        </w:rPr>
      </w:pPr>
    </w:p>
    <w:p w:rsidR="00DF7FFD" w:rsidRDefault="00DF7FFD" w:rsidP="00DF7FFD"/>
    <w:p w:rsidR="00DF7FFD" w:rsidRDefault="00DF7FFD" w:rsidP="00DF7FFD">
      <w:pPr>
        <w:jc w:val="both"/>
        <w:sectPr w:rsidR="00DF7FFD" w:rsidSect="0064689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F7FFD" w:rsidRPr="008671F5" w:rsidRDefault="00DF7FFD" w:rsidP="00DF7FFD">
      <w:pPr>
        <w:pStyle w:val="ConsPlusNormal"/>
        <w:jc w:val="right"/>
        <w:outlineLvl w:val="1"/>
        <w:rPr>
          <w:sz w:val="24"/>
        </w:rPr>
      </w:pPr>
      <w:r>
        <w:rPr>
          <w:sz w:val="24"/>
        </w:rPr>
        <w:lastRenderedPageBreak/>
        <w:t>Таблица №</w:t>
      </w:r>
      <w:r w:rsidRPr="008671F5">
        <w:rPr>
          <w:sz w:val="24"/>
        </w:rPr>
        <w:t xml:space="preserve"> 5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p w:rsidR="00DF7FFD" w:rsidRPr="008671F5" w:rsidRDefault="00DF7FFD" w:rsidP="00DF7FFD">
      <w:pPr>
        <w:pStyle w:val="ConsPlusTitle"/>
        <w:rPr>
          <w:rFonts w:ascii="Times New Roman" w:hAnsi="Times New Roman" w:cs="Times New Roman"/>
        </w:rPr>
      </w:pPr>
      <w:r w:rsidRPr="008671F5">
        <w:rPr>
          <w:rFonts w:ascii="Times New Roman" w:hAnsi="Times New Roman" w:cs="Times New Roman"/>
        </w:rPr>
        <w:t>Структура</w:t>
      </w:r>
    </w:p>
    <w:p w:rsidR="00DF7FFD" w:rsidRPr="008671F5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671F5">
        <w:rPr>
          <w:rFonts w:ascii="Times New Roman" w:hAnsi="Times New Roman" w:cs="Times New Roman"/>
        </w:rPr>
        <w:t>финансирования</w:t>
      </w:r>
      <w:proofErr w:type="gramEnd"/>
      <w:r w:rsidRPr="008671F5">
        <w:rPr>
          <w:rFonts w:ascii="Times New Roman" w:hAnsi="Times New Roman" w:cs="Times New Roman"/>
        </w:rPr>
        <w:t xml:space="preserve"> государственной программы Еврейской</w:t>
      </w:r>
    </w:p>
    <w:p w:rsidR="00DF7FFD" w:rsidRPr="008671F5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автономной</w:t>
      </w:r>
      <w:proofErr w:type="gramEnd"/>
      <w:r>
        <w:rPr>
          <w:rFonts w:ascii="Times New Roman" w:hAnsi="Times New Roman" w:cs="Times New Roman"/>
        </w:rPr>
        <w:t xml:space="preserve"> области «</w:t>
      </w:r>
      <w:r w:rsidRPr="008671F5">
        <w:rPr>
          <w:rFonts w:ascii="Times New Roman" w:hAnsi="Times New Roman" w:cs="Times New Roman"/>
        </w:rPr>
        <w:t>Профилактика и ликвидация особо опасных</w:t>
      </w:r>
    </w:p>
    <w:p w:rsidR="00DF7FFD" w:rsidRPr="008671F5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 w:rsidRPr="008671F5">
        <w:rPr>
          <w:rFonts w:ascii="Times New Roman" w:hAnsi="Times New Roman" w:cs="Times New Roman"/>
        </w:rPr>
        <w:t>болезней</w:t>
      </w:r>
      <w:proofErr w:type="gramEnd"/>
      <w:r w:rsidRPr="008671F5">
        <w:rPr>
          <w:rFonts w:ascii="Times New Roman" w:hAnsi="Times New Roman" w:cs="Times New Roman"/>
        </w:rPr>
        <w:t xml:space="preserve"> животных на территории Еврейской автономной</w:t>
      </w:r>
    </w:p>
    <w:p w:rsidR="00DF7FFD" w:rsidRPr="008671F5" w:rsidRDefault="00DF7FFD" w:rsidP="00DF7FFD">
      <w:pPr>
        <w:pStyle w:val="ConsPlusTitl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области</w:t>
      </w:r>
      <w:proofErr w:type="gramEnd"/>
      <w:r>
        <w:rPr>
          <w:rFonts w:ascii="Times New Roman" w:hAnsi="Times New Roman" w:cs="Times New Roman"/>
        </w:rPr>
        <w:t>»</w:t>
      </w:r>
      <w:r w:rsidRPr="008671F5">
        <w:rPr>
          <w:rFonts w:ascii="Times New Roman" w:hAnsi="Times New Roman" w:cs="Times New Roman"/>
        </w:rPr>
        <w:t xml:space="preserve"> по направлениям расходов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8"/>
        <w:gridCol w:w="974"/>
        <w:gridCol w:w="874"/>
        <w:gridCol w:w="874"/>
        <w:gridCol w:w="874"/>
        <w:gridCol w:w="874"/>
        <w:gridCol w:w="874"/>
        <w:gridCol w:w="874"/>
        <w:gridCol w:w="874"/>
        <w:gridCol w:w="1024"/>
      </w:tblGrid>
      <w:tr w:rsidR="00DF7FFD" w:rsidRPr="00A554C3" w:rsidTr="00E26C86">
        <w:tc>
          <w:tcPr>
            <w:tcW w:w="717" w:type="pct"/>
            <w:vMerge w:val="restar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283" w:type="pct"/>
            <w:gridSpan w:val="9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DF7FFD" w:rsidRPr="00A554C3" w:rsidTr="00E26C86">
        <w:tc>
          <w:tcPr>
            <w:tcW w:w="717" w:type="pct"/>
            <w:vMerge/>
          </w:tcPr>
          <w:p w:rsidR="00DF7FFD" w:rsidRPr="00A554C3" w:rsidRDefault="00DF7FFD" w:rsidP="00E26C86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 w:val="restar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  <w:tc>
          <w:tcPr>
            <w:tcW w:w="3767" w:type="pct"/>
            <w:gridSpan w:val="8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A554C3">
              <w:rPr>
                <w:sz w:val="20"/>
                <w:szCs w:val="20"/>
              </w:rPr>
              <w:t>в</w:t>
            </w:r>
            <w:proofErr w:type="gramEnd"/>
            <w:r w:rsidRPr="00A554C3">
              <w:rPr>
                <w:sz w:val="20"/>
                <w:szCs w:val="20"/>
              </w:rPr>
              <w:t xml:space="preserve"> том числе по годам</w:t>
            </w:r>
          </w:p>
        </w:tc>
      </w:tr>
      <w:tr w:rsidR="00DF7FFD" w:rsidRPr="00A554C3" w:rsidTr="00E26C86">
        <w:tc>
          <w:tcPr>
            <w:tcW w:w="717" w:type="pct"/>
            <w:vMerge/>
          </w:tcPr>
          <w:p w:rsidR="00DF7FFD" w:rsidRPr="00A554C3" w:rsidRDefault="00DF7FFD" w:rsidP="00E26C86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DF7FFD" w:rsidRPr="00A554C3" w:rsidRDefault="00DF7FFD" w:rsidP="00E26C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2016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2017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2018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2019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2020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2021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2022 год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2023 год</w:t>
            </w:r>
          </w:p>
        </w:tc>
      </w:tr>
      <w:tr w:rsidR="00DF7FFD" w:rsidRPr="00A554C3" w:rsidTr="00E26C86">
        <w:tc>
          <w:tcPr>
            <w:tcW w:w="5000" w:type="pct"/>
            <w:gridSpan w:val="10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</w:tr>
      <w:tr w:rsidR="00DF7FFD" w:rsidRPr="00A554C3" w:rsidTr="00E26C86">
        <w:tc>
          <w:tcPr>
            <w:tcW w:w="717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6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334565,2</w:t>
            </w:r>
            <w:r w:rsidRPr="00A554C3">
              <w:rPr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35986,40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34434,31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A554C3">
              <w:rPr>
                <w:sz w:val="20"/>
                <w:szCs w:val="20"/>
              </w:rPr>
              <w:t>427,70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37977,80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37977,80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48340,30</w:t>
            </w:r>
          </w:p>
        </w:tc>
      </w:tr>
      <w:tr w:rsidR="00DF7FFD" w:rsidRPr="00A554C3" w:rsidTr="00E26C86">
        <w:tc>
          <w:tcPr>
            <w:tcW w:w="5000" w:type="pct"/>
            <w:gridSpan w:val="10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Капитальные вложения</w:t>
            </w:r>
          </w:p>
        </w:tc>
      </w:tr>
      <w:tr w:rsidR="00DF7FFD" w:rsidRPr="00A554C3" w:rsidTr="00E26C86">
        <w:tc>
          <w:tcPr>
            <w:tcW w:w="717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6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799,2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759,2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</w:tr>
      <w:tr w:rsidR="00DF7FFD" w:rsidRPr="00A554C3" w:rsidTr="00E26C86">
        <w:tc>
          <w:tcPr>
            <w:tcW w:w="5000" w:type="pct"/>
            <w:gridSpan w:val="10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НИОКР</w:t>
            </w:r>
          </w:p>
        </w:tc>
      </w:tr>
      <w:tr w:rsidR="00DF7FFD" w:rsidRPr="00A554C3" w:rsidTr="00E26C86">
        <w:tc>
          <w:tcPr>
            <w:tcW w:w="717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6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F7FFD" w:rsidRPr="00A554C3" w:rsidTr="00E26C86">
        <w:tc>
          <w:tcPr>
            <w:tcW w:w="5000" w:type="pct"/>
            <w:gridSpan w:val="10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Прочие расходы</w:t>
            </w:r>
          </w:p>
        </w:tc>
      </w:tr>
      <w:tr w:rsidR="00DF7FFD" w:rsidRPr="00A554C3" w:rsidTr="00E26C86">
        <w:tc>
          <w:tcPr>
            <w:tcW w:w="717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6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333766,0</w:t>
            </w:r>
            <w:r w:rsidRPr="00A554C3">
              <w:rPr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35227,20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34394,31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A554C3">
              <w:rPr>
                <w:sz w:val="20"/>
                <w:szCs w:val="20"/>
              </w:rPr>
              <w:t>427,70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37977,80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37977,80</w:t>
            </w:r>
          </w:p>
        </w:tc>
        <w:tc>
          <w:tcPr>
            <w:tcW w:w="471" w:type="pct"/>
          </w:tcPr>
          <w:p w:rsidR="00DF7FFD" w:rsidRPr="00A554C3" w:rsidRDefault="00DF7FFD" w:rsidP="00E26C86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48340,30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922"/>
      <w:bookmarkEnd w:id="3"/>
    </w:p>
    <w:p w:rsidR="00DF7FFD" w:rsidRDefault="00DF7FFD" w:rsidP="00DF7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tabs>
          <w:tab w:val="left" w:pos="0"/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F7FFD" w:rsidRDefault="00DF7FFD" w:rsidP="00DF7FFD">
      <w:pPr>
        <w:tabs>
          <w:tab w:val="left" w:pos="0"/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губернатора</w:t>
      </w:r>
      <w:proofErr w:type="gramEnd"/>
      <w:r>
        <w:rPr>
          <w:sz w:val="28"/>
          <w:szCs w:val="28"/>
        </w:rPr>
        <w:t xml:space="preserve"> области                                                                    Р.Э. Гольдштейн</w:t>
      </w: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Pr="006A34D2" w:rsidRDefault="00DF7FFD" w:rsidP="00DF7FFD">
      <w:pPr>
        <w:autoSpaceDE w:val="0"/>
        <w:autoSpaceDN w:val="0"/>
        <w:adjustRightInd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jc w:val="both"/>
      </w:pPr>
    </w:p>
    <w:p w:rsidR="002D3B67" w:rsidRDefault="002D3B67"/>
    <w:sectPr w:rsidR="002D3B67" w:rsidSect="00646891">
      <w:headerReference w:type="default" r:id="rId22"/>
      <w:pgSz w:w="11905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3F" w:rsidRDefault="00D76E3F">
      <w:r>
        <w:separator/>
      </w:r>
    </w:p>
  </w:endnote>
  <w:endnote w:type="continuationSeparator" w:id="0">
    <w:p w:rsidR="00D76E3F" w:rsidRDefault="00D7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BB" w:rsidRDefault="00D76E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BB" w:rsidRDefault="00D76E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3F" w:rsidRDefault="00D76E3F">
      <w:r>
        <w:separator/>
      </w:r>
    </w:p>
  </w:footnote>
  <w:footnote w:type="continuationSeparator" w:id="0">
    <w:p w:rsidR="00D76E3F" w:rsidRDefault="00D7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8" w:rsidRDefault="00DF7FFD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2A5BFD">
      <w:rPr>
        <w:noProof/>
      </w:rPr>
      <w:t>3</w:t>
    </w:r>
    <w:r>
      <w:fldChar w:fldCharType="end"/>
    </w:r>
  </w:p>
  <w:p w:rsidR="00617DD8" w:rsidRDefault="00D76E3F" w:rsidP="00617DD8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8" w:rsidRDefault="00D76E3F">
    <w:pPr>
      <w:pStyle w:val="a6"/>
    </w:pPr>
  </w:p>
  <w:p w:rsidR="00617DD8" w:rsidRDefault="00D76E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8" w:rsidRDefault="00DF7FFD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2A5BFD">
      <w:rPr>
        <w:noProof/>
      </w:rPr>
      <w:t>8</w:t>
    </w:r>
    <w:r>
      <w:fldChar w:fldCharType="end"/>
    </w:r>
  </w:p>
  <w:p w:rsidR="00617DD8" w:rsidRDefault="00D76E3F" w:rsidP="00617DD8">
    <w:pPr>
      <w:pStyle w:val="a6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8" w:rsidRDefault="00D76E3F">
    <w:pPr>
      <w:pStyle w:val="a6"/>
    </w:pPr>
  </w:p>
  <w:p w:rsidR="00CE0CC4" w:rsidRDefault="00DF7FFD">
    <w:pPr>
      <w:pStyle w:val="a6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36" w:rsidRDefault="00DF7FFD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2A5BFD">
      <w:rPr>
        <w:noProof/>
      </w:rPr>
      <w:t>21</w:t>
    </w:r>
    <w:r>
      <w:fldChar w:fldCharType="end"/>
    </w:r>
  </w:p>
  <w:p w:rsidR="00CE0CC4" w:rsidRDefault="00D76E3F" w:rsidP="00CE0CC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C4" w:rsidRDefault="00D76E3F">
    <w:pPr>
      <w:pStyle w:val="a6"/>
    </w:pPr>
  </w:p>
  <w:p w:rsidR="00CE0CC4" w:rsidRDefault="00D76E3F" w:rsidP="00CE0CC4">
    <w:pPr>
      <w:pStyle w:val="a6"/>
      <w:jc w:val="both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C4" w:rsidRDefault="00DF7FFD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2A5BFD">
      <w:rPr>
        <w:noProof/>
      </w:rPr>
      <w:t>23</w:t>
    </w:r>
    <w:r>
      <w:fldChar w:fldCharType="end"/>
    </w:r>
  </w:p>
  <w:p w:rsidR="00CE0CC4" w:rsidRDefault="00D76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D"/>
    <w:rsid w:val="002A5BFD"/>
    <w:rsid w:val="002D3B67"/>
    <w:rsid w:val="00646891"/>
    <w:rsid w:val="00C102E7"/>
    <w:rsid w:val="00D76E3F"/>
    <w:rsid w:val="00D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59E47-F513-4589-8F90-9F18543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FF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F7FF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DF7FF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F7FF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7F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F7F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7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F7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6D83AE0D17741FFAAA53A86EEC05739CFEA867E77910C0D6F0403FC8246D531D2954AFE8CE368721DB229220853F58AG2R7C" TargetMode="Externa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AA277A006F3281825422E4FE04CE0624FCD507DF8FDB1B863809194A04CE88536C8636B6B0CEB430FBA2E07E02CB75290085BFACA9E5D5707876A7WCB" TargetMode="External"/><Relationship Id="rId7" Type="http://schemas.openxmlformats.org/officeDocument/2006/relationships/hyperlink" Target="http://docs.cntd.ru/document/430647024" TargetMode="External"/><Relationship Id="rId12" Type="http://schemas.openxmlformats.org/officeDocument/2006/relationships/hyperlink" Target="consultantplus://offline/ref=D6D83AE0D17741FFAAA53A86EEC05739CFEA867E7090040D6A0403FC8246D531D2954AFE8CE368721DB229220853F58AG2R7C" TargetMode="Externa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1DAA277A006F3281825422E4FE04CE0624FCD507D981D31F853809194A04CE88536C8624B6E8C2B435E5A2E36B549A30A7W5B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647024" TargetMode="Externa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DAA277A006F3281825422E4FE04CE0624FCD507DE80DB1F803809194A04CE88536C8624B6E8C2B435E5A2E36B549A30A7W5B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6D83AE0D17741FFAAA53A86EEC05739CFEA867E719F04096C0403FC8246D531D2954AEC8CBB64731CAC292A1D05A4CF7BD408F1BC97DA9D6F327EG1RBC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Сергеевна</dc:creator>
  <cp:keywords/>
  <dc:description/>
  <cp:lastModifiedBy>Баранова Евгения Сергеевна</cp:lastModifiedBy>
  <cp:revision>3</cp:revision>
  <dcterms:created xsi:type="dcterms:W3CDTF">2020-01-20T23:25:00Z</dcterms:created>
  <dcterms:modified xsi:type="dcterms:W3CDTF">2020-01-28T05:03:00Z</dcterms:modified>
</cp:coreProperties>
</file>